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6B" w:rsidRDefault="001E526B" w:rsidP="00C73856">
      <w:pPr>
        <w:ind w:left="2832" w:firstLine="708"/>
        <w:contextualSpacing/>
      </w:pPr>
    </w:p>
    <w:p w:rsidR="001E526B" w:rsidRDefault="001E526B" w:rsidP="001E526B">
      <w:pPr>
        <w:ind w:left="2832" w:firstLine="708"/>
        <w:contextualSpacing/>
      </w:pPr>
    </w:p>
    <w:p w:rsidR="001E526B" w:rsidRDefault="001E526B" w:rsidP="001E526B">
      <w:r>
        <w:t xml:space="preserve"> </w:t>
      </w:r>
      <w:r>
        <w:rPr>
          <w:b/>
          <w:bCs/>
        </w:rPr>
        <w:t xml:space="preserve"> </w:t>
      </w:r>
      <w:r>
        <w:t>МЕСТНАЯ АДМИНИСТРАЦИЯ ЧЕРЕКСКОГО МУНИЦИПАЛЬНОГО РАЙОНА</w:t>
      </w:r>
    </w:p>
    <w:p w:rsidR="001E526B" w:rsidRDefault="001E526B" w:rsidP="001E526B">
      <w:pPr>
        <w:ind w:left="1440" w:firstLine="720"/>
        <w:contextualSpacing/>
        <w:rPr>
          <w:b/>
        </w:rPr>
      </w:pPr>
    </w:p>
    <w:p w:rsidR="001E526B" w:rsidRDefault="001E526B" w:rsidP="001E526B">
      <w:pPr>
        <w:ind w:left="1440" w:firstLine="720"/>
        <w:contextualSpacing/>
        <w:rPr>
          <w:b/>
        </w:rPr>
      </w:pPr>
    </w:p>
    <w:p w:rsidR="001E526B" w:rsidRDefault="001E526B" w:rsidP="001E526B">
      <w:pPr>
        <w:ind w:left="1440" w:firstLine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E526B" w:rsidRDefault="001E526B" w:rsidP="001E526B">
      <w:pPr>
        <w:ind w:left="1440" w:firstLine="720"/>
        <w:contextualSpacing/>
      </w:pPr>
    </w:p>
    <w:p w:rsidR="001E526B" w:rsidRDefault="001E526B" w:rsidP="001E526B">
      <w:pPr>
        <w:ind w:left="1440" w:firstLine="720"/>
        <w:contextualSpacing/>
      </w:pPr>
    </w:p>
    <w:p w:rsidR="001E526B" w:rsidRDefault="001E526B" w:rsidP="001E526B">
      <w:pPr>
        <w:ind w:left="1440" w:firstLine="720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№</w:t>
      </w:r>
    </w:p>
    <w:p w:rsidR="001E526B" w:rsidRDefault="001E526B" w:rsidP="001E526B">
      <w:pPr>
        <w:rPr>
          <w:sz w:val="20"/>
          <w:szCs w:val="20"/>
        </w:rPr>
      </w:pPr>
    </w:p>
    <w:p w:rsidR="001E526B" w:rsidRDefault="001E526B" w:rsidP="001E526B">
      <w:pPr>
        <w:ind w:left="708" w:firstLine="708"/>
        <w:contextualSpacing/>
        <w:rPr>
          <w:b/>
          <w:bCs/>
          <w:sz w:val="23"/>
          <w:szCs w:val="23"/>
        </w:rPr>
      </w:pPr>
    </w:p>
    <w:p w:rsidR="001E526B" w:rsidRDefault="001E526B" w:rsidP="001E526B">
      <w:pPr>
        <w:ind w:left="2832" w:firstLine="708"/>
        <w:contextualSpacing/>
      </w:pPr>
    </w:p>
    <w:p w:rsidR="00C73856" w:rsidRPr="009C47F2" w:rsidRDefault="00C73856" w:rsidP="00C73856">
      <w:pPr>
        <w:ind w:left="1440" w:firstLine="720"/>
        <w:contextualSpacing/>
        <w:rPr>
          <w:b/>
        </w:rPr>
      </w:pPr>
    </w:p>
    <w:p w:rsidR="00C73856" w:rsidRDefault="00C73856" w:rsidP="00C73856">
      <w:pPr>
        <w:contextualSpacing/>
        <w:jc w:val="both"/>
        <w:rPr>
          <w:u w:val="single"/>
        </w:rPr>
      </w:pPr>
      <w:r>
        <w:rPr>
          <w:u w:val="single"/>
        </w:rPr>
        <w:t>" 14 "  ноября   2025г.</w:t>
      </w:r>
    </w:p>
    <w:p w:rsidR="00C73856" w:rsidRPr="0030252C" w:rsidRDefault="00C73856" w:rsidP="00C73856">
      <w:pPr>
        <w:ind w:left="-567" w:firstLine="709"/>
        <w:jc w:val="both"/>
        <w:rPr>
          <w:sz w:val="16"/>
          <w:szCs w:val="16"/>
        </w:rPr>
      </w:pP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r w:rsidRPr="0030252C">
        <w:rPr>
          <w:sz w:val="22"/>
          <w:szCs w:val="22"/>
        </w:rPr>
        <w:t>Об утверждении муниципальной программы</w:t>
      </w: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r w:rsidRPr="0030252C">
        <w:rPr>
          <w:sz w:val="22"/>
          <w:szCs w:val="22"/>
        </w:rPr>
        <w:t xml:space="preserve">«Обеспечение антитеррористической защищенности, </w:t>
      </w: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r w:rsidRPr="0030252C">
        <w:rPr>
          <w:sz w:val="22"/>
          <w:szCs w:val="22"/>
        </w:rPr>
        <w:t xml:space="preserve">противодиверсионной устойчивости объектов особой </w:t>
      </w: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r w:rsidRPr="0030252C">
        <w:rPr>
          <w:sz w:val="22"/>
          <w:szCs w:val="22"/>
        </w:rPr>
        <w:t xml:space="preserve">важности, повышенной опасности, </w:t>
      </w:r>
      <w:proofErr w:type="spellStart"/>
      <w:r w:rsidRPr="0030252C">
        <w:rPr>
          <w:sz w:val="22"/>
          <w:szCs w:val="22"/>
        </w:rPr>
        <w:t>жизнеобеспеченности</w:t>
      </w:r>
      <w:proofErr w:type="spellEnd"/>
      <w:r w:rsidRPr="0030252C">
        <w:rPr>
          <w:sz w:val="22"/>
          <w:szCs w:val="22"/>
        </w:rPr>
        <w:t xml:space="preserve"> </w:t>
      </w: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r w:rsidRPr="0030252C">
        <w:rPr>
          <w:sz w:val="22"/>
          <w:szCs w:val="22"/>
        </w:rPr>
        <w:t xml:space="preserve">и с массовым пребыванием граждан на территории </w:t>
      </w:r>
    </w:p>
    <w:p w:rsidR="00C73856" w:rsidRPr="0030252C" w:rsidRDefault="00C73856" w:rsidP="00C73856">
      <w:pPr>
        <w:ind w:left="708"/>
        <w:contextualSpacing/>
        <w:rPr>
          <w:sz w:val="22"/>
          <w:szCs w:val="22"/>
        </w:rPr>
      </w:pPr>
      <w:proofErr w:type="spellStart"/>
      <w:r w:rsidRPr="0030252C">
        <w:rPr>
          <w:sz w:val="22"/>
          <w:szCs w:val="22"/>
        </w:rPr>
        <w:t>Черекского</w:t>
      </w:r>
      <w:proofErr w:type="spellEnd"/>
      <w:r w:rsidRPr="0030252C">
        <w:rPr>
          <w:sz w:val="22"/>
          <w:szCs w:val="22"/>
        </w:rPr>
        <w:t xml:space="preserve"> муниципального района на 2025-2028 </w:t>
      </w:r>
      <w:r w:rsidRPr="0030252C">
        <w:rPr>
          <w:color w:val="000000" w:themeColor="text1"/>
          <w:sz w:val="22"/>
          <w:szCs w:val="22"/>
        </w:rPr>
        <w:t>годы</w:t>
      </w:r>
      <w:r w:rsidRPr="0030252C">
        <w:rPr>
          <w:sz w:val="22"/>
          <w:szCs w:val="22"/>
        </w:rPr>
        <w:t>»</w:t>
      </w:r>
    </w:p>
    <w:p w:rsidR="00C73856" w:rsidRPr="0030252C" w:rsidRDefault="00C73856" w:rsidP="00C73856">
      <w:pPr>
        <w:ind w:left="426"/>
        <w:contextualSpacing/>
        <w:rPr>
          <w:sz w:val="22"/>
          <w:szCs w:val="22"/>
        </w:rPr>
      </w:pPr>
    </w:p>
    <w:p w:rsidR="00C73856" w:rsidRPr="0030252C" w:rsidRDefault="00C73856" w:rsidP="00C73856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30252C">
        <w:rPr>
          <w:rFonts w:ascii="Times New Roman" w:hAnsi="Times New Roman" w:cs="Times New Roman"/>
        </w:rPr>
        <w:t xml:space="preserve">  </w:t>
      </w:r>
      <w:proofErr w:type="gramStart"/>
      <w:r w:rsidRPr="0030252C">
        <w:rPr>
          <w:rFonts w:ascii="Times New Roman" w:hAnsi="Times New Roman" w:cs="Times New Roman"/>
        </w:rPr>
        <w:t xml:space="preserve">В соответствии с Федеральными законами Российской Федерации от 06.10.2003 г. №131-ФЗ «Об общих принципах организации местного самоуправления в РФ», от 29.12.2012 г. №273-ФЗ «Об образовании в РФ», от 06.03.2006 г. №35-ФЗ «О противодействии терроризму» и Постановлением </w:t>
      </w:r>
      <w:r w:rsidRPr="0030252C">
        <w:rPr>
          <w:rFonts w:ascii="Times New Roman" w:hAnsi="Times New Roman" w:cs="Times New Roman"/>
          <w:color w:val="000000" w:themeColor="text1"/>
          <w:shd w:val="clear" w:color="auto" w:fill="FFFFFF"/>
        </w:rPr>
        <w:t>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</w:t>
      </w:r>
      <w:proofErr w:type="gramEnd"/>
      <w:r w:rsidRPr="003025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), </w:t>
      </w:r>
      <w:proofErr w:type="gramStart"/>
      <w:r w:rsidRPr="0030252C">
        <w:rPr>
          <w:rFonts w:ascii="Times New Roman" w:hAnsi="Times New Roman" w:cs="Times New Roman"/>
          <w:color w:val="000000" w:themeColor="text1"/>
          <w:shd w:val="clear" w:color="auto" w:fill="FFFFFF"/>
        </w:rPr>
        <w:t>относящихся</w:t>
      </w:r>
      <w:proofErr w:type="gramEnd"/>
      <w:r w:rsidRPr="003025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 сфере деятельности Министерства просвещения Российской Федерации, и формы паспорта безопасности этих объектов (территорий)»</w:t>
      </w:r>
      <w:r w:rsidRPr="0030252C">
        <w:rPr>
          <w:rFonts w:ascii="Times New Roman" w:hAnsi="Times New Roman" w:cs="Times New Roman"/>
        </w:rPr>
        <w:t xml:space="preserve">, руководствуясь Уставом </w:t>
      </w:r>
      <w:proofErr w:type="spellStart"/>
      <w:r w:rsidRPr="0030252C">
        <w:rPr>
          <w:rFonts w:ascii="Times New Roman" w:hAnsi="Times New Roman" w:cs="Times New Roman"/>
        </w:rPr>
        <w:t>Черекского</w:t>
      </w:r>
      <w:proofErr w:type="spellEnd"/>
      <w:r w:rsidRPr="0030252C">
        <w:rPr>
          <w:rFonts w:ascii="Times New Roman" w:hAnsi="Times New Roman" w:cs="Times New Roman"/>
        </w:rPr>
        <w:t xml:space="preserve"> муниципального района КБР, местная администрация </w:t>
      </w:r>
      <w:proofErr w:type="spellStart"/>
      <w:r w:rsidRPr="0030252C">
        <w:rPr>
          <w:rFonts w:ascii="Times New Roman" w:hAnsi="Times New Roman" w:cs="Times New Roman"/>
        </w:rPr>
        <w:t>Черекского</w:t>
      </w:r>
      <w:proofErr w:type="spellEnd"/>
      <w:r w:rsidRPr="0030252C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  </w:t>
      </w:r>
      <w:r w:rsidRPr="0030252C">
        <w:rPr>
          <w:rFonts w:ascii="Times New Roman" w:hAnsi="Times New Roman" w:cs="Times New Roman"/>
        </w:rPr>
        <w:t>постановляет:</w:t>
      </w:r>
    </w:p>
    <w:p w:rsidR="00C73856" w:rsidRPr="0030252C" w:rsidRDefault="00C73856" w:rsidP="00C73856">
      <w:pPr>
        <w:pStyle w:val="a4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1.Утвердить муниципальную программу «Обеспечение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30252C">
        <w:rPr>
          <w:rFonts w:ascii="Times New Roman" w:hAnsi="Times New Roman"/>
        </w:rPr>
        <w:t>жизнеобеспеченности</w:t>
      </w:r>
      <w:proofErr w:type="spellEnd"/>
      <w:r w:rsidRPr="0030252C">
        <w:rPr>
          <w:rFonts w:ascii="Times New Roman" w:hAnsi="Times New Roman"/>
        </w:rPr>
        <w:t xml:space="preserve"> и с массовым пребыванием граждан на территории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на 2025-2028 </w:t>
      </w:r>
      <w:r w:rsidRPr="0030252C">
        <w:rPr>
          <w:rFonts w:ascii="Times New Roman" w:hAnsi="Times New Roman"/>
          <w:color w:val="000000" w:themeColor="text1"/>
        </w:rPr>
        <w:t>годы</w:t>
      </w:r>
      <w:r w:rsidRPr="0030252C">
        <w:rPr>
          <w:rFonts w:ascii="Times New Roman" w:hAnsi="Times New Roman"/>
        </w:rPr>
        <w:t>» (приложение).</w:t>
      </w:r>
    </w:p>
    <w:p w:rsidR="00C73856" w:rsidRPr="0030252C" w:rsidRDefault="00C73856" w:rsidP="00C73856">
      <w:pPr>
        <w:pStyle w:val="a4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2.И.о. начальника МКУ «Управление финансами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района» (</w:t>
      </w:r>
      <w:proofErr w:type="spellStart"/>
      <w:r w:rsidRPr="0030252C">
        <w:rPr>
          <w:rFonts w:ascii="Times New Roman" w:hAnsi="Times New Roman"/>
          <w:color w:val="000000" w:themeColor="text1"/>
        </w:rPr>
        <w:t>Дзамихова</w:t>
      </w:r>
      <w:proofErr w:type="spellEnd"/>
      <w:r w:rsidRPr="0030252C">
        <w:rPr>
          <w:rFonts w:ascii="Times New Roman" w:hAnsi="Times New Roman"/>
          <w:color w:val="000000" w:themeColor="text1"/>
        </w:rPr>
        <w:t xml:space="preserve"> Л.А.)</w:t>
      </w:r>
      <w:r w:rsidRPr="0030252C">
        <w:rPr>
          <w:rFonts w:ascii="Times New Roman" w:hAnsi="Times New Roman"/>
        </w:rPr>
        <w:t xml:space="preserve"> обеспечить финансирование мероприятий </w:t>
      </w:r>
      <w:r w:rsidRPr="0030252C">
        <w:rPr>
          <w:rFonts w:ascii="Times New Roman" w:hAnsi="Times New Roman"/>
          <w:color w:val="000000"/>
          <w:shd w:val="clear" w:color="auto" w:fill="FFFFFF"/>
        </w:rPr>
        <w:t xml:space="preserve">муниципальной программы </w:t>
      </w:r>
      <w:r w:rsidRPr="0030252C">
        <w:rPr>
          <w:rFonts w:ascii="Times New Roman" w:hAnsi="Times New Roman"/>
        </w:rPr>
        <w:t xml:space="preserve">«Обеспечение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30252C">
        <w:rPr>
          <w:rFonts w:ascii="Times New Roman" w:hAnsi="Times New Roman"/>
        </w:rPr>
        <w:t>жизнеобеспеченности</w:t>
      </w:r>
      <w:proofErr w:type="spellEnd"/>
      <w:r w:rsidRPr="0030252C">
        <w:rPr>
          <w:rFonts w:ascii="Times New Roman" w:hAnsi="Times New Roman"/>
        </w:rPr>
        <w:t xml:space="preserve"> и с массовым пребыванием граждан на территории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на 2025-2028 </w:t>
      </w:r>
      <w:r w:rsidRPr="0030252C">
        <w:rPr>
          <w:rFonts w:ascii="Times New Roman" w:hAnsi="Times New Roman"/>
          <w:color w:val="000000" w:themeColor="text1"/>
        </w:rPr>
        <w:t>годы</w:t>
      </w:r>
      <w:r w:rsidRPr="0030252C">
        <w:rPr>
          <w:rFonts w:ascii="Times New Roman" w:hAnsi="Times New Roman"/>
        </w:rPr>
        <w:t>».</w:t>
      </w:r>
    </w:p>
    <w:p w:rsidR="00C73856" w:rsidRPr="0030252C" w:rsidRDefault="00C73856" w:rsidP="00C73856">
      <w:pPr>
        <w:pStyle w:val="a4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3.И.о. начальника МКУ «Управление образования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района» (</w:t>
      </w:r>
      <w:proofErr w:type="spellStart"/>
      <w:r w:rsidRPr="0030252C">
        <w:rPr>
          <w:rFonts w:ascii="Times New Roman" w:hAnsi="Times New Roman"/>
        </w:rPr>
        <w:t>Уянаев</w:t>
      </w:r>
      <w:proofErr w:type="spellEnd"/>
      <w:r w:rsidRPr="0030252C">
        <w:rPr>
          <w:rFonts w:ascii="Times New Roman" w:hAnsi="Times New Roman"/>
        </w:rPr>
        <w:t xml:space="preserve"> М.Н.) обеспечить исполнение мероприятий в рамках </w:t>
      </w:r>
      <w:r w:rsidRPr="0030252C">
        <w:rPr>
          <w:rFonts w:ascii="Times New Roman" w:hAnsi="Times New Roman"/>
          <w:color w:val="000000"/>
          <w:shd w:val="clear" w:color="auto" w:fill="FFFFFF"/>
        </w:rPr>
        <w:t>муниципальной программы</w:t>
      </w:r>
      <w:r w:rsidRPr="0030252C">
        <w:rPr>
          <w:rFonts w:ascii="Times New Roman" w:hAnsi="Times New Roman"/>
        </w:rPr>
        <w:t xml:space="preserve"> «Обеспечение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30252C">
        <w:rPr>
          <w:rFonts w:ascii="Times New Roman" w:hAnsi="Times New Roman"/>
        </w:rPr>
        <w:t>жизнеобеспеченности</w:t>
      </w:r>
      <w:proofErr w:type="spellEnd"/>
      <w:r w:rsidRPr="0030252C">
        <w:rPr>
          <w:rFonts w:ascii="Times New Roman" w:hAnsi="Times New Roman"/>
        </w:rPr>
        <w:t xml:space="preserve"> и с массовым пребыванием граждан на территории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на 2025-2028 </w:t>
      </w:r>
      <w:r w:rsidRPr="0030252C">
        <w:rPr>
          <w:rFonts w:ascii="Times New Roman" w:hAnsi="Times New Roman"/>
          <w:color w:val="000000" w:themeColor="text1"/>
        </w:rPr>
        <w:t>годы</w:t>
      </w:r>
      <w:r w:rsidRPr="0030252C">
        <w:rPr>
          <w:rFonts w:ascii="Times New Roman" w:hAnsi="Times New Roman"/>
        </w:rPr>
        <w:t>».</w:t>
      </w:r>
    </w:p>
    <w:p w:rsidR="00C73856" w:rsidRPr="0030252C" w:rsidRDefault="00C73856" w:rsidP="00C73856">
      <w:pPr>
        <w:pStyle w:val="a4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4.Признать утратившим силу постановление местной администрации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 №464-пг от 24.10.2024г. </w:t>
      </w:r>
    </w:p>
    <w:p w:rsidR="00C73856" w:rsidRPr="0030252C" w:rsidRDefault="00C73856" w:rsidP="00C73856">
      <w:pPr>
        <w:pStyle w:val="a4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>5.Настоящее постановление вступает в силу со дня подписания.</w:t>
      </w:r>
    </w:p>
    <w:p w:rsidR="00C73856" w:rsidRPr="0030252C" w:rsidRDefault="00C73856" w:rsidP="00C73856">
      <w:pPr>
        <w:pStyle w:val="a4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6.Постановление разместить на официальном сайте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в сети «Интернет». </w:t>
      </w:r>
    </w:p>
    <w:p w:rsidR="00C73856" w:rsidRPr="0030252C" w:rsidRDefault="00C73856" w:rsidP="00C73856">
      <w:pPr>
        <w:pStyle w:val="a4"/>
        <w:spacing w:line="240" w:lineRule="auto"/>
        <w:ind w:left="0" w:firstLine="540"/>
        <w:jc w:val="both"/>
        <w:rPr>
          <w:rFonts w:ascii="Times New Roman" w:hAnsi="Times New Roman"/>
        </w:rPr>
      </w:pPr>
      <w:r w:rsidRPr="0030252C">
        <w:rPr>
          <w:rFonts w:ascii="Times New Roman" w:hAnsi="Times New Roman"/>
        </w:rPr>
        <w:t xml:space="preserve">7.Контроль за исполнением данного постановления возложить на первого заместителя главы администрации </w:t>
      </w:r>
      <w:proofErr w:type="spellStart"/>
      <w:r w:rsidRPr="0030252C">
        <w:rPr>
          <w:rFonts w:ascii="Times New Roman" w:hAnsi="Times New Roman"/>
        </w:rPr>
        <w:t>Черекского</w:t>
      </w:r>
      <w:proofErr w:type="spellEnd"/>
      <w:r w:rsidRPr="0030252C">
        <w:rPr>
          <w:rFonts w:ascii="Times New Roman" w:hAnsi="Times New Roman"/>
        </w:rPr>
        <w:t xml:space="preserve"> муниципального района Чеченову</w:t>
      </w:r>
      <w:proofErr w:type="gramStart"/>
      <w:r w:rsidRPr="0030252C">
        <w:rPr>
          <w:rFonts w:ascii="Times New Roman" w:hAnsi="Times New Roman"/>
        </w:rPr>
        <w:t xml:space="preserve"> </w:t>
      </w:r>
      <w:proofErr w:type="spellStart"/>
      <w:r w:rsidRPr="0030252C">
        <w:rPr>
          <w:rFonts w:ascii="Times New Roman" w:hAnsi="Times New Roman"/>
        </w:rPr>
        <w:t>Д</w:t>
      </w:r>
      <w:proofErr w:type="gramEnd"/>
      <w:r w:rsidRPr="0030252C">
        <w:rPr>
          <w:rFonts w:ascii="Times New Roman" w:hAnsi="Times New Roman"/>
        </w:rPr>
        <w:t>ж.Э</w:t>
      </w:r>
      <w:proofErr w:type="spellEnd"/>
      <w:r w:rsidRPr="0030252C">
        <w:rPr>
          <w:rFonts w:ascii="Times New Roman" w:hAnsi="Times New Roman"/>
        </w:rPr>
        <w:t>.</w:t>
      </w:r>
    </w:p>
    <w:p w:rsidR="00C73856" w:rsidRPr="0030252C" w:rsidRDefault="00C73856" w:rsidP="00C73856">
      <w:pPr>
        <w:pStyle w:val="ConsPlusNormal"/>
        <w:spacing w:before="220"/>
        <w:contextualSpacing/>
        <w:jc w:val="both"/>
        <w:rPr>
          <w:rFonts w:ascii="Times New Roman" w:hAnsi="Times New Roman" w:cs="Times New Roman"/>
        </w:rPr>
      </w:pPr>
    </w:p>
    <w:p w:rsidR="00C73856" w:rsidRPr="0030252C" w:rsidRDefault="00C73856" w:rsidP="00C73856">
      <w:pPr>
        <w:contextualSpacing/>
        <w:jc w:val="both"/>
        <w:rPr>
          <w:sz w:val="22"/>
          <w:szCs w:val="22"/>
        </w:rPr>
      </w:pPr>
      <w:r w:rsidRPr="0030252C">
        <w:rPr>
          <w:sz w:val="22"/>
          <w:szCs w:val="22"/>
        </w:rPr>
        <w:t>Глава местной администрации</w:t>
      </w:r>
    </w:p>
    <w:p w:rsidR="00C73856" w:rsidRPr="0030252C" w:rsidRDefault="00C73856" w:rsidP="00C73856">
      <w:pPr>
        <w:contextualSpacing/>
        <w:jc w:val="both"/>
        <w:rPr>
          <w:sz w:val="22"/>
          <w:szCs w:val="22"/>
        </w:rPr>
      </w:pPr>
      <w:proofErr w:type="spellStart"/>
      <w:r w:rsidRPr="0030252C">
        <w:rPr>
          <w:sz w:val="22"/>
          <w:szCs w:val="22"/>
        </w:rPr>
        <w:t>Черекского</w:t>
      </w:r>
      <w:proofErr w:type="spellEnd"/>
      <w:r w:rsidRPr="0030252C">
        <w:rPr>
          <w:sz w:val="22"/>
          <w:szCs w:val="22"/>
        </w:rPr>
        <w:t xml:space="preserve"> муниципального района </w:t>
      </w:r>
      <w:r w:rsidRPr="0030252C">
        <w:rPr>
          <w:sz w:val="22"/>
          <w:szCs w:val="22"/>
        </w:rPr>
        <w:tab/>
        <w:t xml:space="preserve">                      А. </w:t>
      </w:r>
      <w:proofErr w:type="spellStart"/>
      <w:r w:rsidRPr="0030252C">
        <w:rPr>
          <w:sz w:val="22"/>
          <w:szCs w:val="22"/>
        </w:rPr>
        <w:t>Кульбаев</w:t>
      </w:r>
      <w:proofErr w:type="spellEnd"/>
    </w:p>
    <w:p w:rsidR="000815E9" w:rsidRDefault="000815E9"/>
    <w:p w:rsidR="004C6935" w:rsidRDefault="004C6935"/>
    <w:p w:rsidR="004C6935" w:rsidRDefault="004C6935"/>
    <w:p w:rsidR="004C6935" w:rsidRDefault="004C6935">
      <w:bookmarkStart w:id="0" w:name="_GoBack"/>
      <w:bookmarkEnd w:id="0"/>
    </w:p>
    <w:p w:rsidR="00C73856" w:rsidRDefault="00C73856"/>
    <w:p w:rsidR="00C73856" w:rsidRPr="0070596A" w:rsidRDefault="00C73856" w:rsidP="00C73856">
      <w:pPr>
        <w:autoSpaceDE w:val="0"/>
        <w:autoSpaceDN w:val="0"/>
        <w:adjustRightInd w:val="0"/>
        <w:ind w:left="6372"/>
        <w:rPr>
          <w:sz w:val="18"/>
          <w:szCs w:val="18"/>
        </w:rPr>
      </w:pPr>
      <w:r w:rsidRPr="0070596A">
        <w:rPr>
          <w:sz w:val="18"/>
          <w:szCs w:val="18"/>
        </w:rPr>
        <w:t xml:space="preserve">Приложение к постановлению </w:t>
      </w:r>
    </w:p>
    <w:p w:rsidR="00C73856" w:rsidRPr="0070596A" w:rsidRDefault="00C73856" w:rsidP="00C73856">
      <w:pPr>
        <w:autoSpaceDE w:val="0"/>
        <w:autoSpaceDN w:val="0"/>
        <w:adjustRightInd w:val="0"/>
        <w:ind w:left="6372"/>
        <w:rPr>
          <w:sz w:val="18"/>
          <w:szCs w:val="18"/>
        </w:rPr>
      </w:pPr>
      <w:r w:rsidRPr="0070596A">
        <w:rPr>
          <w:sz w:val="18"/>
          <w:szCs w:val="18"/>
        </w:rPr>
        <w:t xml:space="preserve">местной администрации </w:t>
      </w:r>
      <w:proofErr w:type="spellStart"/>
      <w:r w:rsidRPr="0070596A">
        <w:rPr>
          <w:sz w:val="18"/>
          <w:szCs w:val="18"/>
        </w:rPr>
        <w:t>Черекского</w:t>
      </w:r>
      <w:proofErr w:type="spellEnd"/>
    </w:p>
    <w:p w:rsidR="00C73856" w:rsidRPr="0070596A" w:rsidRDefault="00C73856" w:rsidP="00C73856">
      <w:pPr>
        <w:autoSpaceDE w:val="0"/>
        <w:autoSpaceDN w:val="0"/>
        <w:adjustRightInd w:val="0"/>
        <w:ind w:left="6372"/>
        <w:rPr>
          <w:sz w:val="18"/>
          <w:szCs w:val="18"/>
        </w:rPr>
      </w:pPr>
      <w:r w:rsidRPr="0070596A">
        <w:rPr>
          <w:sz w:val="18"/>
          <w:szCs w:val="18"/>
        </w:rPr>
        <w:t>муниципального района КБР</w:t>
      </w:r>
    </w:p>
    <w:p w:rsidR="00C73856" w:rsidRPr="0070596A" w:rsidRDefault="00C73856" w:rsidP="00C73856">
      <w:pPr>
        <w:autoSpaceDE w:val="0"/>
        <w:autoSpaceDN w:val="0"/>
        <w:adjustRightInd w:val="0"/>
        <w:ind w:left="6372"/>
        <w:rPr>
          <w:sz w:val="18"/>
          <w:szCs w:val="18"/>
        </w:rPr>
      </w:pPr>
      <w:r w:rsidRPr="0070596A">
        <w:rPr>
          <w:sz w:val="18"/>
          <w:szCs w:val="18"/>
        </w:rPr>
        <w:t xml:space="preserve">от 14.11.2025г. № 649-пг </w:t>
      </w:r>
    </w:p>
    <w:p w:rsidR="00C73856" w:rsidRPr="0070596A" w:rsidRDefault="00C73856" w:rsidP="00C73856">
      <w:pPr>
        <w:autoSpaceDE w:val="0"/>
        <w:autoSpaceDN w:val="0"/>
        <w:adjustRightInd w:val="0"/>
        <w:ind w:left="6372"/>
        <w:rPr>
          <w:sz w:val="18"/>
          <w:szCs w:val="1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ind w:left="-142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 w:rsidRPr="008B52AC">
        <w:rPr>
          <w:b/>
          <w:sz w:val="28"/>
          <w:szCs w:val="28"/>
        </w:rPr>
        <w:t xml:space="preserve"> ПРОГРАММА</w:t>
      </w:r>
    </w:p>
    <w:p w:rsidR="00C73856" w:rsidRPr="00100EAA" w:rsidRDefault="00C73856" w:rsidP="00C73856">
      <w:pPr>
        <w:ind w:left="426"/>
        <w:jc w:val="center"/>
        <w:rPr>
          <w:b/>
          <w:sz w:val="28"/>
          <w:szCs w:val="28"/>
        </w:rPr>
      </w:pPr>
      <w:r w:rsidRPr="00100EAA">
        <w:rPr>
          <w:b/>
          <w:sz w:val="28"/>
          <w:szCs w:val="28"/>
        </w:rPr>
        <w:t>«</w:t>
      </w:r>
      <w:r w:rsidRPr="00100EAA">
        <w:rPr>
          <w:sz w:val="28"/>
          <w:szCs w:val="28"/>
        </w:rPr>
        <w:t xml:space="preserve">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100EAA">
        <w:rPr>
          <w:sz w:val="28"/>
          <w:szCs w:val="28"/>
        </w:rPr>
        <w:t>жизнеобеспеченности</w:t>
      </w:r>
      <w:proofErr w:type="spellEnd"/>
      <w:r w:rsidRPr="00100EAA">
        <w:rPr>
          <w:sz w:val="28"/>
          <w:szCs w:val="28"/>
        </w:rPr>
        <w:t xml:space="preserve"> и с массовым пребыванием граждан на территории </w:t>
      </w:r>
      <w:proofErr w:type="spellStart"/>
      <w:r w:rsidRPr="00100EAA">
        <w:rPr>
          <w:sz w:val="28"/>
          <w:szCs w:val="28"/>
        </w:rPr>
        <w:t>Черекско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на 2025</w:t>
      </w:r>
      <w:r w:rsidRPr="00100EAA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100EA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00EAA">
        <w:rPr>
          <w:b/>
          <w:sz w:val="28"/>
          <w:szCs w:val="28"/>
        </w:rPr>
        <w:t>»</w:t>
      </w: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8B52AC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3856" w:rsidRPr="0070596A" w:rsidRDefault="00C73856" w:rsidP="00C73856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C73856" w:rsidRPr="0070596A" w:rsidRDefault="00C73856" w:rsidP="00C73856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0596A">
        <w:rPr>
          <w:b/>
          <w:sz w:val="25"/>
          <w:szCs w:val="25"/>
        </w:rPr>
        <w:lastRenderedPageBreak/>
        <w:t xml:space="preserve">Паспорт </w:t>
      </w:r>
    </w:p>
    <w:p w:rsidR="00C73856" w:rsidRPr="0070596A" w:rsidRDefault="00C73856" w:rsidP="00C73856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0596A">
        <w:rPr>
          <w:b/>
          <w:sz w:val="25"/>
          <w:szCs w:val="25"/>
        </w:rPr>
        <w:t xml:space="preserve">муниципальной программы «Обеспечение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70596A">
        <w:rPr>
          <w:b/>
          <w:sz w:val="25"/>
          <w:szCs w:val="25"/>
        </w:rPr>
        <w:t>жизнеобеспеченности</w:t>
      </w:r>
      <w:proofErr w:type="spellEnd"/>
      <w:r w:rsidRPr="0070596A">
        <w:rPr>
          <w:b/>
          <w:sz w:val="25"/>
          <w:szCs w:val="25"/>
        </w:rPr>
        <w:t xml:space="preserve"> и с массовым пребыванием граждан </w:t>
      </w:r>
    </w:p>
    <w:p w:rsidR="00C73856" w:rsidRPr="0070596A" w:rsidRDefault="00C73856" w:rsidP="00C73856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70596A">
        <w:rPr>
          <w:b/>
          <w:sz w:val="25"/>
          <w:szCs w:val="25"/>
        </w:rPr>
        <w:t xml:space="preserve">на территории </w:t>
      </w:r>
      <w:proofErr w:type="spellStart"/>
      <w:r w:rsidRPr="0070596A">
        <w:rPr>
          <w:b/>
          <w:sz w:val="25"/>
          <w:szCs w:val="25"/>
        </w:rPr>
        <w:t>Черекского</w:t>
      </w:r>
      <w:proofErr w:type="spellEnd"/>
      <w:r w:rsidRPr="0070596A">
        <w:rPr>
          <w:b/>
          <w:sz w:val="25"/>
          <w:szCs w:val="25"/>
        </w:rPr>
        <w:t xml:space="preserve"> муниципального района на 2025-2028 </w:t>
      </w:r>
      <w:r w:rsidRPr="0070596A">
        <w:rPr>
          <w:b/>
          <w:color w:val="000000" w:themeColor="text1"/>
          <w:sz w:val="25"/>
          <w:szCs w:val="25"/>
        </w:rPr>
        <w:t>годы</w:t>
      </w:r>
      <w:r w:rsidRPr="0070596A">
        <w:rPr>
          <w:b/>
          <w:sz w:val="25"/>
          <w:szCs w:val="25"/>
        </w:rPr>
        <w:t>»</w:t>
      </w:r>
    </w:p>
    <w:p w:rsidR="00C73856" w:rsidRPr="0070596A" w:rsidRDefault="00C73856" w:rsidP="00C73856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0596A">
              <w:rPr>
                <w:sz w:val="25"/>
                <w:szCs w:val="25"/>
              </w:rPr>
              <w:t xml:space="preserve">«Обеспечение антитеррористической защищенности, противодиверсионной устойчивости объектов особой важности, повышенной опасности, </w:t>
            </w:r>
            <w:proofErr w:type="spellStart"/>
            <w:r w:rsidRPr="0070596A">
              <w:rPr>
                <w:sz w:val="25"/>
                <w:szCs w:val="25"/>
              </w:rPr>
              <w:t>жизнеобеспеченности</w:t>
            </w:r>
            <w:proofErr w:type="spellEnd"/>
            <w:r w:rsidRPr="0070596A">
              <w:rPr>
                <w:sz w:val="25"/>
                <w:szCs w:val="25"/>
              </w:rPr>
              <w:t xml:space="preserve"> и с массовым пребыванием граждан на территории </w:t>
            </w:r>
            <w:proofErr w:type="spellStart"/>
            <w:r w:rsidRPr="0070596A">
              <w:rPr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sz w:val="25"/>
                <w:szCs w:val="25"/>
              </w:rPr>
              <w:t xml:space="preserve"> муниципального района на 2025-2028 </w:t>
            </w:r>
            <w:r w:rsidRPr="0070596A">
              <w:rPr>
                <w:color w:val="000000" w:themeColor="text1"/>
                <w:sz w:val="25"/>
                <w:szCs w:val="25"/>
              </w:rPr>
              <w:t>годы</w:t>
            </w:r>
            <w:r w:rsidRPr="0070596A">
              <w:rPr>
                <w:sz w:val="25"/>
                <w:szCs w:val="25"/>
              </w:rPr>
              <w:t>»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Основание для разработки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В соответствии с Федеральным законом от 6 марта 2006 г. № 35-ФЗ «О противодействии терроризму» в целях реализации требований к антитеррористической защищенности объектов (территорий), утвержденных 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</w:t>
            </w:r>
            <w:proofErr w:type="gram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безопасности этих объектов (территорий)» 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Основной разработчик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 xml:space="preserve">Местная администрация </w:t>
            </w:r>
            <w:proofErr w:type="spellStart"/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 КБР 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Цели и 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Целью программы является обеспечение безопасности жизни и здоровья воспитанников и учащихся образовательных учреждений, обеспечение безопасности образовательного процесса.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Основные задачи программы: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усиление антитеррористической защищенности объектов образования;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обеспечение безопасности образовательного процесса;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proofErr w:type="gramStart"/>
            <w:r w:rsidRPr="0070596A">
              <w:rPr>
                <w:rFonts w:ascii="Times New Roman" w:hAnsi="Times New Roman" w:cs="Times New Roman"/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 xml:space="preserve">- приведение материально-технической базы образовательных учреждений в соответствие с требованиями Федерального закона от 06.03.2006 N 35-ФЗ "О противодействии терроризму", п. 6.1. ч.1 ст. 15 Федерального закона от 06.10.2003 N 131-ФЗ "Об общих принципах организации местного самоуправления в Российской Федерации",  </w:t>
            </w: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</w:t>
            </w:r>
            <w:proofErr w:type="gram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Сроки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 2025 г. по 2028 г.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Исполнитель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Местная администрация </w:t>
            </w:r>
            <w:proofErr w:type="spell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муниципального района КБР, МКУ «Управление образования </w:t>
            </w:r>
            <w:proofErr w:type="spell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муниципального района и образовательные учреждения.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 xml:space="preserve">Объемы и источники </w:t>
            </w:r>
            <w:r w:rsidRPr="007059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финансирования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 xml:space="preserve">Финансирование мероприятий осуществляется за счет средств бюджета </w:t>
            </w:r>
            <w:proofErr w:type="spell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муниципального района КБР. Мероприятия </w:t>
            </w: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Программы и объемы их финансирования подлежат ежегодной корректировке: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- 2025 г. – 1 467 400 руб.;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- 2026 г. – 1 120 000 руб.;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- 2027 г. – 4 345 000 </w:t>
            </w:r>
            <w:proofErr w:type="spell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руб</w:t>
            </w:r>
            <w:proofErr w:type="spell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;</w:t>
            </w:r>
          </w:p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-2028  г. – 490 000</w:t>
            </w:r>
            <w:r w:rsidRPr="0070596A">
              <w:rPr>
                <w:sz w:val="25"/>
                <w:szCs w:val="25"/>
              </w:rPr>
              <w:t xml:space="preserve"> </w:t>
            </w:r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руб.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ind w:right="180"/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Реализация программы к 2028 году позволит:</w:t>
            </w:r>
          </w:p>
          <w:p w:rsidR="00C73856" w:rsidRPr="0070596A" w:rsidRDefault="00C73856" w:rsidP="00E5299D">
            <w:pPr>
              <w:ind w:right="180"/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обеспечить эффективную систему безопасности, направленную на предупреждение и предотвращение террористических угроз;</w:t>
            </w:r>
          </w:p>
          <w:p w:rsidR="00C73856" w:rsidRPr="0070596A" w:rsidRDefault="00C73856" w:rsidP="00E5299D">
            <w:pPr>
              <w:ind w:right="180"/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обеспечить безопасность жизни и здоровья воспитанников и учащихся образовательных учреждений;</w:t>
            </w:r>
          </w:p>
          <w:p w:rsidR="00C73856" w:rsidRPr="0070596A" w:rsidRDefault="00C73856" w:rsidP="00E5299D">
            <w:pPr>
              <w:ind w:right="180"/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</w:pPr>
            <w:r w:rsidRPr="0070596A"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организовать планомерное обучение постоянного состава обучающихся, воспитанников действиям на случай чрезвычайных ситуаций.</w:t>
            </w:r>
          </w:p>
          <w:p w:rsidR="00C73856" w:rsidRPr="0070596A" w:rsidRDefault="00C73856" w:rsidP="00E5299D">
            <w:pPr>
              <w:ind w:right="180"/>
              <w:rPr>
                <w:color w:val="FF0000"/>
                <w:sz w:val="25"/>
                <w:szCs w:val="25"/>
              </w:rPr>
            </w:pPr>
            <w:r w:rsidRPr="0070596A">
              <w:rPr>
                <w:color w:val="000000" w:themeColor="text1"/>
                <w:spacing w:val="2"/>
                <w:sz w:val="25"/>
                <w:szCs w:val="25"/>
                <w:shd w:val="clear" w:color="auto" w:fill="FFFFFF"/>
              </w:rPr>
              <w:t>- обеспечить недопущение материальных потерь от действий террористической направленности, т.е. сокращение непредвиденных затрат и расходы бюджета для восстановления нанесенного ущерба</w:t>
            </w:r>
            <w:r w:rsidRPr="0070596A">
              <w:rPr>
                <w:color w:val="000000" w:themeColor="text1"/>
                <w:sz w:val="25"/>
                <w:szCs w:val="25"/>
              </w:rPr>
              <w:t>.</w:t>
            </w:r>
          </w:p>
        </w:tc>
      </w:tr>
      <w:tr w:rsidR="00C73856" w:rsidRPr="0070596A" w:rsidTr="00E5299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70596A">
              <w:rPr>
                <w:rFonts w:ascii="Times New Roman" w:hAnsi="Times New Roman" w:cs="Times New Roman"/>
                <w:sz w:val="25"/>
                <w:szCs w:val="25"/>
              </w:rPr>
              <w:t>Организация контроля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56" w:rsidRPr="0070596A" w:rsidRDefault="00C73856" w:rsidP="00E5299D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proofErr w:type="gram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Контроль за</w:t>
            </w:r>
            <w:proofErr w:type="gram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исполнением Программы осуществляет местная администрация </w:t>
            </w:r>
            <w:proofErr w:type="spellStart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Черекского</w:t>
            </w:r>
            <w:proofErr w:type="spellEnd"/>
            <w:r w:rsidRPr="0070596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муниципального района КБР.</w:t>
            </w:r>
          </w:p>
        </w:tc>
      </w:tr>
    </w:tbl>
    <w:p w:rsidR="00C73856" w:rsidRDefault="00C73856" w:rsidP="00C7385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73856" w:rsidRDefault="00C73856" w:rsidP="00C73856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73856" w:rsidRPr="0070596A" w:rsidRDefault="00C73856" w:rsidP="00C7385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b/>
          <w:sz w:val="26"/>
          <w:szCs w:val="26"/>
        </w:rPr>
        <w:t>Общее положение</w:t>
      </w:r>
    </w:p>
    <w:p w:rsidR="00C73856" w:rsidRPr="0070596A" w:rsidRDefault="00C73856" w:rsidP="00C73856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3856" w:rsidRPr="0070596A" w:rsidRDefault="00C73856" w:rsidP="00C738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0596A">
        <w:rPr>
          <w:sz w:val="26"/>
          <w:szCs w:val="26"/>
        </w:rPr>
        <w:t xml:space="preserve">1.1. Муниципальная программа «Обеспечение антитеррористической защищенности, противодиверсионной устойчивости объектов особой важности, повышенной опасности, </w:t>
      </w:r>
      <w:proofErr w:type="spellStart"/>
      <w:r w:rsidRPr="0070596A">
        <w:rPr>
          <w:sz w:val="26"/>
          <w:szCs w:val="26"/>
        </w:rPr>
        <w:t>жизнеобеспеченности</w:t>
      </w:r>
      <w:proofErr w:type="spellEnd"/>
      <w:r w:rsidRPr="0070596A">
        <w:rPr>
          <w:sz w:val="26"/>
          <w:szCs w:val="26"/>
        </w:rPr>
        <w:t xml:space="preserve"> и с массовым пребыванием граждан на территории </w:t>
      </w:r>
      <w:proofErr w:type="spellStart"/>
      <w:r w:rsidRPr="0070596A">
        <w:rPr>
          <w:sz w:val="26"/>
          <w:szCs w:val="26"/>
        </w:rPr>
        <w:t>Черекского</w:t>
      </w:r>
      <w:proofErr w:type="spellEnd"/>
      <w:r w:rsidRPr="0070596A">
        <w:rPr>
          <w:sz w:val="26"/>
          <w:szCs w:val="26"/>
        </w:rPr>
        <w:t xml:space="preserve"> муниципального района на 2025-2028 </w:t>
      </w:r>
      <w:r w:rsidRPr="0070596A">
        <w:rPr>
          <w:color w:val="000000" w:themeColor="text1"/>
          <w:sz w:val="26"/>
          <w:szCs w:val="26"/>
        </w:rPr>
        <w:t>годы</w:t>
      </w:r>
      <w:r w:rsidRPr="0070596A">
        <w:rPr>
          <w:sz w:val="26"/>
          <w:szCs w:val="26"/>
        </w:rPr>
        <w:t xml:space="preserve">» (далее - Программа) определяет </w:t>
      </w:r>
      <w:proofErr w:type="gramStart"/>
      <w:r w:rsidRPr="0070596A">
        <w:rPr>
          <w:sz w:val="26"/>
          <w:szCs w:val="26"/>
        </w:rPr>
        <w:t>направления</w:t>
      </w:r>
      <w:proofErr w:type="gramEnd"/>
      <w:r w:rsidRPr="0070596A">
        <w:rPr>
          <w:sz w:val="26"/>
          <w:szCs w:val="26"/>
        </w:rPr>
        <w:t xml:space="preserve"> и механизмы реализации полномочий по обеспечению первичных мер антитеррористической безопасности образовательных учреждений </w:t>
      </w:r>
      <w:proofErr w:type="spellStart"/>
      <w:r w:rsidRPr="0070596A">
        <w:rPr>
          <w:sz w:val="26"/>
          <w:szCs w:val="26"/>
        </w:rPr>
        <w:t>Черекского</w:t>
      </w:r>
      <w:proofErr w:type="spellEnd"/>
      <w:r w:rsidRPr="0070596A">
        <w:rPr>
          <w:sz w:val="26"/>
          <w:szCs w:val="26"/>
        </w:rPr>
        <w:t xml:space="preserve"> муниципального района и усиления мер антитеррористической безопасности учащихся и работников объектов образования.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1.2. Программа разработана в соответствии с нормативными актами Российской Федерации: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- Федеральным законом от 29 декабря 2012 г. №273-ФЗ «Об образовании в РФ»;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70596A">
        <w:rPr>
          <w:color w:val="000000" w:themeColor="text1"/>
          <w:sz w:val="26"/>
          <w:szCs w:val="26"/>
          <w:shd w:val="clear" w:color="auto" w:fill="FFFFFF"/>
        </w:rPr>
        <w:t>- Федеральным законом от 6 марта 2006 г. № 35-ФЗ «О противодействии терроризму»;</w:t>
      </w:r>
    </w:p>
    <w:p w:rsidR="00C73856" w:rsidRDefault="00C73856" w:rsidP="00C738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70596A">
        <w:rPr>
          <w:color w:val="000000"/>
          <w:sz w:val="26"/>
          <w:szCs w:val="26"/>
        </w:rPr>
        <w:t>- Требования по обеспечению антитеррористической защищенности объектов (территорий)</w:t>
      </w:r>
      <w:r w:rsidRPr="0070596A">
        <w:rPr>
          <w:color w:val="000000" w:themeColor="text1"/>
          <w:sz w:val="26"/>
          <w:szCs w:val="26"/>
          <w:shd w:val="clear" w:color="auto" w:fill="FFFFFF"/>
        </w:rPr>
        <w:t>, утвержденных 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C73856" w:rsidRDefault="00C73856" w:rsidP="00C738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3856" w:rsidRPr="0070596A" w:rsidRDefault="00C73856" w:rsidP="00C73856">
      <w:pPr>
        <w:autoSpaceDE w:val="0"/>
        <w:autoSpaceDN w:val="0"/>
        <w:adjustRightInd w:val="0"/>
        <w:spacing w:before="240"/>
        <w:ind w:firstLine="709"/>
        <w:jc w:val="center"/>
        <w:outlineLvl w:val="1"/>
        <w:rPr>
          <w:b/>
          <w:sz w:val="26"/>
          <w:szCs w:val="26"/>
        </w:rPr>
      </w:pPr>
      <w:r w:rsidRPr="0070596A">
        <w:rPr>
          <w:b/>
          <w:sz w:val="26"/>
          <w:szCs w:val="26"/>
        </w:rPr>
        <w:t>2.</w:t>
      </w:r>
      <w:r w:rsidRPr="0070596A">
        <w:rPr>
          <w:sz w:val="26"/>
          <w:szCs w:val="26"/>
        </w:rPr>
        <w:t xml:space="preserve"> </w:t>
      </w:r>
      <w:r w:rsidRPr="0070596A">
        <w:rPr>
          <w:b/>
          <w:sz w:val="26"/>
          <w:szCs w:val="26"/>
        </w:rPr>
        <w:t>Содержание проблемы и обоснование необходимости ее</w:t>
      </w:r>
    </w:p>
    <w:p w:rsidR="00C73856" w:rsidRPr="0070596A" w:rsidRDefault="00C73856" w:rsidP="00C73856">
      <w:pPr>
        <w:autoSpaceDE w:val="0"/>
        <w:autoSpaceDN w:val="0"/>
        <w:adjustRightInd w:val="0"/>
        <w:spacing w:after="240"/>
        <w:ind w:firstLine="709"/>
        <w:jc w:val="center"/>
        <w:rPr>
          <w:b/>
          <w:sz w:val="26"/>
          <w:szCs w:val="26"/>
        </w:rPr>
      </w:pPr>
      <w:r w:rsidRPr="0070596A">
        <w:rPr>
          <w:b/>
          <w:sz w:val="26"/>
          <w:szCs w:val="26"/>
        </w:rPr>
        <w:t>решения программными методами</w:t>
      </w:r>
    </w:p>
    <w:p w:rsidR="00C73856" w:rsidRPr="0070596A" w:rsidRDefault="00C73856" w:rsidP="00C73856">
      <w:pPr>
        <w:shd w:val="clear" w:color="auto" w:fill="FFFFFF"/>
        <w:ind w:firstLine="709"/>
        <w:jc w:val="both"/>
        <w:rPr>
          <w:color w:val="000000"/>
          <w:spacing w:val="3"/>
          <w:sz w:val="26"/>
          <w:szCs w:val="26"/>
        </w:rPr>
      </w:pPr>
      <w:r w:rsidRPr="0070596A">
        <w:rPr>
          <w:color w:val="000000"/>
          <w:spacing w:val="2"/>
          <w:sz w:val="26"/>
          <w:szCs w:val="26"/>
        </w:rPr>
        <w:lastRenderedPageBreak/>
        <w:t xml:space="preserve">Проблема обеспечения безопасности здоровья и жизни работников, учащихся, </w:t>
      </w:r>
      <w:r w:rsidRPr="0070596A">
        <w:rPr>
          <w:color w:val="000000"/>
          <w:spacing w:val="5"/>
          <w:sz w:val="26"/>
          <w:szCs w:val="26"/>
        </w:rPr>
        <w:t xml:space="preserve">воспитанников образовательных учреждений в настоящее время приобретают особо </w:t>
      </w:r>
      <w:r w:rsidRPr="0070596A">
        <w:rPr>
          <w:color w:val="000000"/>
          <w:spacing w:val="6"/>
          <w:sz w:val="26"/>
          <w:szCs w:val="26"/>
        </w:rPr>
        <w:t xml:space="preserve">актуальное значение, и становятся приоритетными как в государственной, так и в </w:t>
      </w:r>
      <w:r w:rsidRPr="0070596A">
        <w:rPr>
          <w:color w:val="000000"/>
          <w:spacing w:val="3"/>
          <w:sz w:val="26"/>
          <w:szCs w:val="26"/>
        </w:rPr>
        <w:t>региональной политике в сфере образования.</w:t>
      </w:r>
    </w:p>
    <w:p w:rsidR="00C73856" w:rsidRPr="0070596A" w:rsidRDefault="00C73856" w:rsidP="00C73856">
      <w:pPr>
        <w:shd w:val="clear" w:color="auto" w:fill="FFFFFF"/>
        <w:ind w:firstLine="709"/>
        <w:jc w:val="both"/>
        <w:rPr>
          <w:color w:val="000000"/>
          <w:spacing w:val="1"/>
          <w:sz w:val="26"/>
          <w:szCs w:val="26"/>
        </w:rPr>
      </w:pPr>
      <w:r w:rsidRPr="0070596A">
        <w:rPr>
          <w:color w:val="000000"/>
          <w:spacing w:val="1"/>
          <w:sz w:val="26"/>
          <w:szCs w:val="26"/>
        </w:rPr>
        <w:t xml:space="preserve">Законодательные основы обеспечения безопасности жизнедеятельности заложены в Конституции Российской Федерации, Трудовом кодексе РФ, </w:t>
      </w:r>
      <w:proofErr w:type="gramStart"/>
      <w:r w:rsidRPr="0070596A">
        <w:rPr>
          <w:color w:val="000000"/>
          <w:spacing w:val="1"/>
          <w:sz w:val="26"/>
          <w:szCs w:val="26"/>
        </w:rPr>
        <w:t>в</w:t>
      </w:r>
      <w:proofErr w:type="gramEnd"/>
      <w:r w:rsidRPr="0070596A">
        <w:rPr>
          <w:color w:val="000000"/>
          <w:spacing w:val="1"/>
          <w:sz w:val="26"/>
          <w:szCs w:val="26"/>
        </w:rPr>
        <w:t xml:space="preserve"> </w:t>
      </w:r>
      <w:proofErr w:type="gramStart"/>
      <w:r w:rsidRPr="0070596A">
        <w:rPr>
          <w:color w:val="000000"/>
          <w:spacing w:val="1"/>
          <w:sz w:val="26"/>
          <w:szCs w:val="26"/>
        </w:rPr>
        <w:t>Закона</w:t>
      </w:r>
      <w:proofErr w:type="gramEnd"/>
      <w:r w:rsidRPr="0070596A">
        <w:rPr>
          <w:color w:val="000000"/>
          <w:spacing w:val="1"/>
          <w:sz w:val="26"/>
          <w:szCs w:val="26"/>
        </w:rPr>
        <w:t xml:space="preserve"> РФ «О противодействии терроризму</w:t>
      </w:r>
      <w:r w:rsidRPr="0070596A">
        <w:rPr>
          <w:color w:val="000000"/>
          <w:spacing w:val="2"/>
          <w:sz w:val="26"/>
          <w:szCs w:val="26"/>
        </w:rPr>
        <w:t xml:space="preserve">»; Законах </w:t>
      </w:r>
      <w:r w:rsidRPr="0070596A">
        <w:rPr>
          <w:color w:val="000000"/>
          <w:spacing w:val="1"/>
          <w:sz w:val="26"/>
          <w:szCs w:val="26"/>
        </w:rPr>
        <w:t>РФ и Кабардино-Балкарской Республики «Об образовании» и другими нормативными актами.</w:t>
      </w:r>
    </w:p>
    <w:p w:rsidR="00C73856" w:rsidRPr="0070596A" w:rsidRDefault="00C73856" w:rsidP="00C73856">
      <w:pPr>
        <w:jc w:val="both"/>
        <w:rPr>
          <w:sz w:val="26"/>
          <w:szCs w:val="26"/>
        </w:rPr>
      </w:pPr>
      <w:r w:rsidRPr="0070596A">
        <w:rPr>
          <w:sz w:val="26"/>
          <w:szCs w:val="26"/>
        </w:rPr>
        <w:t xml:space="preserve"> </w:t>
      </w:r>
      <w:r w:rsidRPr="0070596A">
        <w:rPr>
          <w:sz w:val="26"/>
          <w:szCs w:val="26"/>
        </w:rPr>
        <w:tab/>
        <w:t xml:space="preserve">В районе 12 </w:t>
      </w:r>
      <w:proofErr w:type="gramStart"/>
      <w:r w:rsidRPr="0070596A">
        <w:rPr>
          <w:sz w:val="26"/>
          <w:szCs w:val="26"/>
        </w:rPr>
        <w:t>муниципальных</w:t>
      </w:r>
      <w:proofErr w:type="gramEnd"/>
      <w:r w:rsidRPr="0070596A">
        <w:rPr>
          <w:sz w:val="26"/>
          <w:szCs w:val="26"/>
        </w:rPr>
        <w:t xml:space="preserve"> общеобразовательных учреждения, 1 учреждение дошкольного образования и 1 учреждение дополнительного образования. Во всех учреждениях установлены системы видеонаблюдения, «тревожные кнопки».</w:t>
      </w:r>
    </w:p>
    <w:p w:rsidR="00C73856" w:rsidRPr="0070596A" w:rsidRDefault="00C73856" w:rsidP="00C73856">
      <w:pPr>
        <w:shd w:val="clear" w:color="auto" w:fill="FFFFFF"/>
        <w:ind w:firstLine="709"/>
        <w:jc w:val="both"/>
        <w:rPr>
          <w:color w:val="000000"/>
          <w:spacing w:val="3"/>
          <w:sz w:val="26"/>
          <w:szCs w:val="26"/>
        </w:rPr>
      </w:pPr>
      <w:r w:rsidRPr="0070596A">
        <w:rPr>
          <w:color w:val="000000"/>
          <w:spacing w:val="4"/>
          <w:sz w:val="26"/>
          <w:szCs w:val="26"/>
        </w:rPr>
        <w:t xml:space="preserve">Однако современное состояние образовательных учреждений района показывает, </w:t>
      </w:r>
      <w:r w:rsidRPr="0070596A">
        <w:rPr>
          <w:color w:val="000000"/>
          <w:spacing w:val="7"/>
          <w:sz w:val="26"/>
          <w:szCs w:val="26"/>
        </w:rPr>
        <w:t xml:space="preserve">что безопасность эксплуатации зданий, сооружений и инженерных сетей, а также </w:t>
      </w:r>
      <w:r w:rsidRPr="0070596A">
        <w:rPr>
          <w:color w:val="000000"/>
          <w:spacing w:val="3"/>
          <w:sz w:val="26"/>
          <w:szCs w:val="26"/>
        </w:rPr>
        <w:t xml:space="preserve">безопасность учебно-воспитательного процесса требует решения определенных проблем. </w:t>
      </w:r>
    </w:p>
    <w:p w:rsidR="00C73856" w:rsidRPr="0070596A" w:rsidRDefault="00C73856" w:rsidP="00C73856">
      <w:pPr>
        <w:ind w:firstLine="708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Наиболее проблемными, требующими вмешательства федеральных, региональных, муниципальных органов исполнительной власти являются вопросы, связанные с выполнением мероприятий антитеррористической безопасности, требующих вложения значительных финансовых средств.</w:t>
      </w:r>
    </w:p>
    <w:p w:rsidR="00C73856" w:rsidRPr="0070596A" w:rsidRDefault="00C73856" w:rsidP="00C73856">
      <w:pPr>
        <w:jc w:val="both"/>
        <w:rPr>
          <w:sz w:val="26"/>
          <w:szCs w:val="26"/>
        </w:rPr>
      </w:pPr>
      <w:r w:rsidRPr="0070596A">
        <w:rPr>
          <w:sz w:val="26"/>
          <w:szCs w:val="26"/>
        </w:rPr>
        <w:tab/>
        <w:t xml:space="preserve">Решать указанные проблемы целесообразно программным методом путем создания и развития современных правовых, организационных и методических основ обеспечения   безопасности, привлекая необходимые материальные ресурсы. Это возможно при организации финансирования основных жизнеобеспечивающих мероприятий из бюджета района. </w:t>
      </w:r>
    </w:p>
    <w:p w:rsidR="00C73856" w:rsidRPr="0070596A" w:rsidRDefault="00C73856" w:rsidP="00C73856">
      <w:pPr>
        <w:pStyle w:val="a7"/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0596A">
        <w:rPr>
          <w:rFonts w:ascii="Times New Roman" w:hAnsi="Times New Roman"/>
          <w:color w:val="auto"/>
          <w:sz w:val="26"/>
          <w:szCs w:val="26"/>
        </w:rPr>
        <w:t>Разработка и принятие настоящей Программы позволят поэтапно решать обозначенные вопросы.</w:t>
      </w:r>
    </w:p>
    <w:p w:rsidR="00C73856" w:rsidRPr="0070596A" w:rsidRDefault="00C73856" w:rsidP="00C73856">
      <w:pPr>
        <w:jc w:val="both"/>
        <w:rPr>
          <w:sz w:val="26"/>
          <w:szCs w:val="26"/>
        </w:rPr>
      </w:pPr>
      <w:r w:rsidRPr="0070596A">
        <w:rPr>
          <w:sz w:val="26"/>
          <w:szCs w:val="26"/>
        </w:rPr>
        <w:tab/>
      </w:r>
    </w:p>
    <w:p w:rsidR="00C73856" w:rsidRPr="0070596A" w:rsidRDefault="00C73856" w:rsidP="00C738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b/>
          <w:sz w:val="26"/>
          <w:szCs w:val="26"/>
        </w:rPr>
        <w:t>Основные цели и задачи реализации Программы</w:t>
      </w:r>
    </w:p>
    <w:p w:rsidR="00C73856" w:rsidRPr="0070596A" w:rsidRDefault="00C73856" w:rsidP="00C73856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Основной целью программы является обеспечение безопасности всех участников образовательного процесса </w:t>
      </w:r>
      <w:proofErr w:type="spellStart"/>
      <w:r w:rsidRPr="0070596A">
        <w:rPr>
          <w:rFonts w:ascii="Times New Roman" w:hAnsi="Times New Roman"/>
          <w:sz w:val="26"/>
          <w:szCs w:val="26"/>
        </w:rPr>
        <w:t>Черекского</w:t>
      </w:r>
      <w:proofErr w:type="spellEnd"/>
      <w:r w:rsidRPr="0070596A">
        <w:rPr>
          <w:rFonts w:ascii="Times New Roman" w:hAnsi="Times New Roman"/>
          <w:sz w:val="26"/>
          <w:szCs w:val="26"/>
        </w:rPr>
        <w:t xml:space="preserve"> муниципального района во время трудовой и непосредственно образовательной деятельности путем повышения безопасности жизнедеятельности: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>3.1.1. обеспечение охраны труда работников образовательных учреждений;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3.1.2. обеспечение охраны жизни и здоровья воспитанников;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3.1.3. обеспечение антитеррористической защиты;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3.1.4. обеспечение гражданской обороны.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3.2. </w:t>
      </w:r>
      <w:proofErr w:type="gramStart"/>
      <w:r w:rsidRPr="0070596A">
        <w:rPr>
          <w:rFonts w:ascii="Times New Roman" w:hAnsi="Times New Roman"/>
          <w:sz w:val="26"/>
          <w:szCs w:val="26"/>
        </w:rPr>
        <w:t xml:space="preserve">В рамках настоящей Программы должна быть решена основная задача – реализация государственной политики и требований законодательных и иных нормативных правовых актов в области обеспечения антитеррористической защищенности образовательных учреждений </w:t>
      </w:r>
      <w:proofErr w:type="spellStart"/>
      <w:r w:rsidRPr="0070596A">
        <w:rPr>
          <w:rFonts w:ascii="Times New Roman" w:hAnsi="Times New Roman"/>
          <w:sz w:val="26"/>
          <w:szCs w:val="26"/>
        </w:rPr>
        <w:t>Черекского</w:t>
      </w:r>
      <w:proofErr w:type="spellEnd"/>
      <w:r w:rsidRPr="0070596A">
        <w:rPr>
          <w:rFonts w:ascii="Times New Roman" w:hAnsi="Times New Roman"/>
          <w:sz w:val="26"/>
          <w:szCs w:val="26"/>
        </w:rPr>
        <w:t xml:space="preserve"> муниципального района, направленных на защиту здоровья и сохранение жизни воспитанников и работников во время их трудовой и непосредственно образовательной деятельности от возможных аварий и других опасностей, включая решение следующих вопросов: </w:t>
      </w:r>
      <w:proofErr w:type="gramEnd"/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3.2.1. оснащение образовательных учреждений современными электронно-техническими средствами, средствами защиты, их закупка, монтаж и сервисное обслуживание;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3.2.2. обследование технического состояния здания образовательных учреждений, антитеррористическая паспортизация учреждений с целью установления степени защищённости;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 xml:space="preserve">3.2.3. разработка и проведение мероприятий по устранению дефектов и повреждений зданий;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lastRenderedPageBreak/>
        <w:t xml:space="preserve">3.2.4. внедрение новых систем антитеррористической защищённости, технических и методологических решений, средств измерений и контроля для обеспечения безопасности образовательных учреждений; 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>3.2.5. организация обучения и периодическая переподготовка сотрудников по антитеррористической защищённости;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>3.2.6. проведение мероприятий по обеспечению антитеррористической безопасности образовательных учреждений.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3.3. Период действия Программы - 4 года (2025-2028 гг.).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6"/>
          <w:szCs w:val="26"/>
        </w:rPr>
      </w:pPr>
    </w:p>
    <w:p w:rsidR="00C73856" w:rsidRPr="0070596A" w:rsidRDefault="00C73856" w:rsidP="00C738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b/>
          <w:sz w:val="26"/>
          <w:szCs w:val="26"/>
        </w:rPr>
        <w:t>Ресурсное обеспечение Программы</w:t>
      </w:r>
    </w:p>
    <w:p w:rsidR="00C73856" w:rsidRPr="0070596A" w:rsidRDefault="00C73856" w:rsidP="00C73856">
      <w:pPr>
        <w:autoSpaceDE w:val="0"/>
        <w:autoSpaceDN w:val="0"/>
        <w:adjustRightInd w:val="0"/>
        <w:ind w:left="360"/>
        <w:jc w:val="center"/>
        <w:outlineLvl w:val="1"/>
        <w:rPr>
          <w:sz w:val="26"/>
          <w:szCs w:val="26"/>
        </w:rPr>
      </w:pP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0596A">
        <w:rPr>
          <w:sz w:val="26"/>
          <w:szCs w:val="26"/>
        </w:rPr>
        <w:t xml:space="preserve">4.1. Программа реализуется за счет средств бюджета </w:t>
      </w:r>
      <w:proofErr w:type="spellStart"/>
      <w:r w:rsidRPr="0070596A">
        <w:rPr>
          <w:sz w:val="26"/>
          <w:szCs w:val="26"/>
        </w:rPr>
        <w:t>Черекского</w:t>
      </w:r>
      <w:proofErr w:type="spellEnd"/>
      <w:r w:rsidRPr="0070596A">
        <w:rPr>
          <w:sz w:val="26"/>
          <w:szCs w:val="26"/>
        </w:rPr>
        <w:t xml:space="preserve"> муниципального района.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4.2. Объем средств может ежегодно уточняться в установленном порядке.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3856" w:rsidRPr="0070596A" w:rsidRDefault="00C73856" w:rsidP="00C738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b/>
          <w:sz w:val="26"/>
          <w:szCs w:val="26"/>
        </w:rPr>
        <w:t xml:space="preserve">Организация управления Программой и </w:t>
      </w:r>
      <w:proofErr w:type="gramStart"/>
      <w:r w:rsidRPr="0070596A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70596A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 xml:space="preserve">5.1. Местная администрация </w:t>
      </w:r>
      <w:proofErr w:type="spellStart"/>
      <w:r w:rsidRPr="0070596A">
        <w:rPr>
          <w:sz w:val="26"/>
          <w:szCs w:val="26"/>
        </w:rPr>
        <w:t>Черекского</w:t>
      </w:r>
      <w:proofErr w:type="spellEnd"/>
      <w:r w:rsidRPr="0070596A">
        <w:rPr>
          <w:sz w:val="26"/>
          <w:szCs w:val="26"/>
        </w:rPr>
        <w:t xml:space="preserve"> муниципального района, </w:t>
      </w:r>
      <w:r w:rsidRPr="0070596A">
        <w:rPr>
          <w:color w:val="000000" w:themeColor="text1"/>
          <w:sz w:val="26"/>
          <w:szCs w:val="26"/>
        </w:rPr>
        <w:t xml:space="preserve">МКУ «Управление образования </w:t>
      </w:r>
      <w:proofErr w:type="spellStart"/>
      <w:r w:rsidRPr="0070596A">
        <w:rPr>
          <w:color w:val="000000" w:themeColor="text1"/>
          <w:sz w:val="26"/>
          <w:szCs w:val="26"/>
        </w:rPr>
        <w:t>Черекского</w:t>
      </w:r>
      <w:proofErr w:type="spellEnd"/>
      <w:r w:rsidRPr="0070596A">
        <w:rPr>
          <w:color w:val="000000" w:themeColor="text1"/>
          <w:sz w:val="26"/>
          <w:szCs w:val="26"/>
        </w:rPr>
        <w:t xml:space="preserve"> муниципального района» и образовательные учреждения</w:t>
      </w:r>
      <w:r w:rsidRPr="0070596A">
        <w:rPr>
          <w:sz w:val="26"/>
          <w:szCs w:val="26"/>
        </w:rPr>
        <w:t xml:space="preserve"> несут ответственность за выполнение Программы, рациональное использование выделяемых бюджетных средств, издают нормативные акты, направленные на выполнение соответствующих программных мероприятий.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 xml:space="preserve">5.2. Общий </w:t>
      </w:r>
      <w:proofErr w:type="gramStart"/>
      <w:r w:rsidRPr="0070596A">
        <w:rPr>
          <w:sz w:val="26"/>
          <w:szCs w:val="26"/>
        </w:rPr>
        <w:t>контроль за</w:t>
      </w:r>
      <w:proofErr w:type="gramEnd"/>
      <w:r w:rsidRPr="0070596A">
        <w:rPr>
          <w:sz w:val="26"/>
          <w:szCs w:val="26"/>
        </w:rPr>
        <w:t xml:space="preserve"> реализацией Программы и контроль текущих мероприятий Программы осуществляет местная администрация </w:t>
      </w:r>
      <w:proofErr w:type="spellStart"/>
      <w:r w:rsidRPr="0070596A">
        <w:rPr>
          <w:sz w:val="26"/>
          <w:szCs w:val="26"/>
        </w:rPr>
        <w:t>Черекского</w:t>
      </w:r>
      <w:proofErr w:type="spellEnd"/>
      <w:r w:rsidRPr="0070596A">
        <w:rPr>
          <w:sz w:val="26"/>
          <w:szCs w:val="26"/>
        </w:rPr>
        <w:t xml:space="preserve"> муниципального района КБР.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73856" w:rsidRPr="0070596A" w:rsidRDefault="00C73856" w:rsidP="00C738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0596A">
        <w:rPr>
          <w:rFonts w:ascii="Times New Roman" w:hAnsi="Times New Roman"/>
          <w:b/>
          <w:sz w:val="26"/>
          <w:szCs w:val="26"/>
        </w:rPr>
        <w:t>Оценка эффективности последствий реализации Программы</w:t>
      </w:r>
    </w:p>
    <w:p w:rsidR="00C73856" w:rsidRPr="0070596A" w:rsidRDefault="00C73856" w:rsidP="00C73856">
      <w:pPr>
        <w:pStyle w:val="a4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C73856" w:rsidRPr="0070596A" w:rsidRDefault="00C73856" w:rsidP="00C73856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596A">
        <w:rPr>
          <w:rFonts w:ascii="Times New Roman" w:hAnsi="Times New Roman"/>
          <w:sz w:val="26"/>
          <w:szCs w:val="26"/>
        </w:rPr>
        <w:t>В результате выполнения намеченных мероприятий Программы предполагается:</w:t>
      </w:r>
    </w:p>
    <w:p w:rsidR="00C73856" w:rsidRPr="0070596A" w:rsidRDefault="00C73856" w:rsidP="00C73856">
      <w:pPr>
        <w:ind w:right="180" w:firstLine="708"/>
        <w:jc w:val="both"/>
        <w:rPr>
          <w:color w:val="000000" w:themeColor="text1"/>
          <w:spacing w:val="2"/>
          <w:sz w:val="26"/>
          <w:szCs w:val="26"/>
          <w:shd w:val="clear" w:color="auto" w:fill="FFFFFF"/>
        </w:rPr>
      </w:pPr>
      <w:r w:rsidRPr="0070596A">
        <w:rPr>
          <w:sz w:val="26"/>
          <w:szCs w:val="26"/>
        </w:rPr>
        <w:t>6.1.1 обеспечение</w:t>
      </w:r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 эффективной системы безопасности, </w:t>
      </w:r>
      <w:proofErr w:type="gramStart"/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>направленную</w:t>
      </w:r>
      <w:proofErr w:type="gramEnd"/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 на предупреждение и предотвращение террористических угроз;</w:t>
      </w:r>
    </w:p>
    <w:p w:rsidR="00C73856" w:rsidRPr="0070596A" w:rsidRDefault="00C73856" w:rsidP="00C73856">
      <w:pPr>
        <w:ind w:right="180" w:firstLine="708"/>
        <w:jc w:val="both"/>
        <w:rPr>
          <w:color w:val="000000" w:themeColor="text1"/>
          <w:spacing w:val="2"/>
          <w:sz w:val="26"/>
          <w:szCs w:val="26"/>
          <w:shd w:val="clear" w:color="auto" w:fill="FFFFFF"/>
        </w:rPr>
      </w:pPr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6.1.2. </w:t>
      </w:r>
      <w:r w:rsidRPr="0070596A">
        <w:rPr>
          <w:sz w:val="26"/>
          <w:szCs w:val="26"/>
        </w:rPr>
        <w:t>обеспечение</w:t>
      </w:r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 безопасность жизни и здоровья воспитанников и учащихся образовательных учреждений;</w:t>
      </w:r>
    </w:p>
    <w:p w:rsidR="00C73856" w:rsidRPr="0070596A" w:rsidRDefault="00C73856" w:rsidP="00C73856">
      <w:pPr>
        <w:ind w:right="180" w:firstLine="708"/>
        <w:jc w:val="both"/>
        <w:rPr>
          <w:color w:val="000000" w:themeColor="text1"/>
          <w:spacing w:val="2"/>
          <w:sz w:val="26"/>
          <w:szCs w:val="26"/>
          <w:shd w:val="clear" w:color="auto" w:fill="FFFFFF"/>
        </w:rPr>
      </w:pPr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>6.1.3. организовать планомерное обучение постоянного состава обучающихся, воспитанников действиям на случай чрезвычайных ситуаций;</w:t>
      </w:r>
    </w:p>
    <w:p w:rsidR="00C73856" w:rsidRPr="0070596A" w:rsidRDefault="00C73856" w:rsidP="00C73856">
      <w:pPr>
        <w:ind w:firstLine="360"/>
        <w:jc w:val="both"/>
        <w:rPr>
          <w:sz w:val="26"/>
          <w:szCs w:val="26"/>
        </w:rPr>
      </w:pPr>
      <w:r w:rsidRPr="0070596A">
        <w:rPr>
          <w:color w:val="000000" w:themeColor="text1"/>
          <w:spacing w:val="2"/>
          <w:sz w:val="26"/>
          <w:szCs w:val="26"/>
          <w:shd w:val="clear" w:color="auto" w:fill="FFFFFF"/>
        </w:rPr>
        <w:t xml:space="preserve">     6.1.4. обеспечить недопущение материальных потерь от действий террористической направленности, т.е. сокращение непредвиденных затрат и расходы бюджета для восстановления нанесенного ущерба</w:t>
      </w:r>
      <w:r w:rsidRPr="0070596A">
        <w:rPr>
          <w:color w:val="000000" w:themeColor="text1"/>
          <w:sz w:val="26"/>
          <w:szCs w:val="26"/>
        </w:rPr>
        <w:t>.</w:t>
      </w:r>
    </w:p>
    <w:p w:rsidR="00C73856" w:rsidRPr="0070596A" w:rsidRDefault="00C73856" w:rsidP="00C738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596A">
        <w:rPr>
          <w:sz w:val="26"/>
          <w:szCs w:val="26"/>
        </w:rPr>
        <w:t>6.2. Повысить уровень культуры антитеррористической безопасности среди населения, улучшить антитеррористическую защиту объектов образования.</w:t>
      </w:r>
    </w:p>
    <w:p w:rsidR="00C73856" w:rsidRPr="0070596A" w:rsidRDefault="00C73856" w:rsidP="00C73856">
      <w:pPr>
        <w:rPr>
          <w:sz w:val="26"/>
          <w:szCs w:val="26"/>
        </w:rPr>
      </w:pPr>
    </w:p>
    <w:p w:rsidR="00C73856" w:rsidRDefault="00C73856"/>
    <w:sectPr w:rsidR="00C73856" w:rsidSect="00C738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BFD"/>
    <w:multiLevelType w:val="multilevel"/>
    <w:tmpl w:val="AD3C44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3E2F62AE"/>
    <w:multiLevelType w:val="hybridMultilevel"/>
    <w:tmpl w:val="024A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56"/>
    <w:rsid w:val="000815E9"/>
    <w:rsid w:val="001E526B"/>
    <w:rsid w:val="004C6935"/>
    <w:rsid w:val="00C015B4"/>
    <w:rsid w:val="00C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3856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C738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73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C73856"/>
    <w:pPr>
      <w:spacing w:before="30" w:after="330" w:line="345" w:lineRule="atLeast"/>
    </w:pPr>
    <w:rPr>
      <w:rFonts w:ascii="Helvetica" w:hAnsi="Helvetica"/>
      <w:color w:val="000000"/>
      <w:sz w:val="20"/>
      <w:szCs w:val="20"/>
    </w:rPr>
  </w:style>
  <w:style w:type="paragraph" w:customStyle="1" w:styleId="ConsPlusNonformat">
    <w:name w:val="ConsPlusNonformat"/>
    <w:rsid w:val="00C73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3856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C738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73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8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C73856"/>
    <w:pPr>
      <w:spacing w:before="30" w:after="330" w:line="345" w:lineRule="atLeast"/>
    </w:pPr>
    <w:rPr>
      <w:rFonts w:ascii="Helvetica" w:hAnsi="Helvetica"/>
      <w:color w:val="000000"/>
      <w:sz w:val="20"/>
      <w:szCs w:val="20"/>
    </w:rPr>
  </w:style>
  <w:style w:type="paragraph" w:customStyle="1" w:styleId="ConsPlusNonformat">
    <w:name w:val="ConsPlusNonformat"/>
    <w:rsid w:val="00C73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2025-11-17T14:58:00Z</dcterms:created>
  <dcterms:modified xsi:type="dcterms:W3CDTF">2025-11-19T09:46:00Z</dcterms:modified>
</cp:coreProperties>
</file>