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5A" w:rsidRDefault="0014525A" w:rsidP="0014525A">
      <w:pPr>
        <w:spacing w:after="0" w:line="240" w:lineRule="auto"/>
        <w:jc w:val="both"/>
        <w:rPr>
          <w:rFonts w:ascii="Times New Roman" w:hAnsi="Times New Roman"/>
          <w:noProof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t xml:space="preserve">Яблонная плодожорка </w:t>
      </w:r>
    </w:p>
    <w:p w:rsidR="0014525A" w:rsidRDefault="0014525A" w:rsidP="0014525A">
      <w:pPr>
        <w:spacing w:after="0" w:line="240" w:lineRule="auto"/>
        <w:jc w:val="both"/>
        <w:rPr>
          <w:rFonts w:ascii="Times New Roman" w:hAnsi="Times New Roman"/>
          <w:noProof/>
          <w:sz w:val="36"/>
          <w:szCs w:val="36"/>
        </w:rPr>
      </w:pPr>
    </w:p>
    <w:p w:rsidR="0014525A" w:rsidRPr="00770544" w:rsidRDefault="0014525A" w:rsidP="001452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89760" cy="1699260"/>
            <wp:effectExtent l="0" t="0" r="0" b="0"/>
            <wp:wrapSquare wrapText="right"/>
            <wp:docPr id="1" name="Рисунок 1" descr="jablonnaja-plodozhorka-animal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blonnaja-plodozhorka-animalr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544">
        <w:rPr>
          <w:rFonts w:ascii="Times New Roman" w:hAnsi="Times New Roman"/>
          <w:sz w:val="26"/>
          <w:szCs w:val="26"/>
        </w:rPr>
        <w:t>При проведе</w:t>
      </w:r>
      <w:r>
        <w:rPr>
          <w:rFonts w:ascii="Times New Roman" w:hAnsi="Times New Roman"/>
          <w:sz w:val="26"/>
          <w:szCs w:val="26"/>
        </w:rPr>
        <w:t>нии фитосанитарного мониторинга в некоторых районах КБР с 4 июня 2026г.  зафиксирован</w:t>
      </w:r>
      <w:r w:rsidRPr="00770544">
        <w:rPr>
          <w:rFonts w:ascii="Times New Roman" w:hAnsi="Times New Roman"/>
          <w:sz w:val="26"/>
          <w:szCs w:val="26"/>
        </w:rPr>
        <w:t xml:space="preserve"> массовый лет бабочек</w:t>
      </w:r>
      <w:r>
        <w:rPr>
          <w:rFonts w:ascii="Times New Roman" w:hAnsi="Times New Roman"/>
          <w:sz w:val="26"/>
          <w:szCs w:val="26"/>
        </w:rPr>
        <w:t xml:space="preserve"> первого поколения </w:t>
      </w:r>
      <w:r w:rsidRPr="00770544">
        <w:rPr>
          <w:rFonts w:ascii="Times New Roman" w:hAnsi="Times New Roman"/>
          <w:sz w:val="26"/>
          <w:szCs w:val="26"/>
        </w:rPr>
        <w:t>яблонной плодожорки</w:t>
      </w:r>
      <w:r>
        <w:rPr>
          <w:rFonts w:ascii="Times New Roman" w:hAnsi="Times New Roman"/>
          <w:sz w:val="26"/>
          <w:szCs w:val="26"/>
        </w:rPr>
        <w:t xml:space="preserve"> (до 22 - 24 экз.</w:t>
      </w:r>
      <w:r w:rsidRPr="007705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1 </w:t>
      </w:r>
      <w:proofErr w:type="spellStart"/>
      <w:r>
        <w:rPr>
          <w:rFonts w:ascii="Times New Roman" w:hAnsi="Times New Roman"/>
          <w:sz w:val="26"/>
          <w:szCs w:val="26"/>
        </w:rPr>
        <w:t>феромонную</w:t>
      </w:r>
      <w:proofErr w:type="spellEnd"/>
      <w:r>
        <w:rPr>
          <w:rFonts w:ascii="Times New Roman" w:hAnsi="Times New Roman"/>
          <w:sz w:val="26"/>
          <w:szCs w:val="26"/>
        </w:rPr>
        <w:t xml:space="preserve"> ловушку). </w:t>
      </w:r>
    </w:p>
    <w:p w:rsidR="0014525A" w:rsidRDefault="0014525A" w:rsidP="001452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Отрождение</w:t>
      </w:r>
      <w:proofErr w:type="spellEnd"/>
      <w:r>
        <w:rPr>
          <w:rFonts w:ascii="Times New Roman" w:hAnsi="Times New Roman"/>
          <w:sz w:val="26"/>
          <w:szCs w:val="26"/>
        </w:rPr>
        <w:t xml:space="preserve"> гусениц второго поколения прогнозируется через 5-7 дней.</w:t>
      </w:r>
    </w:p>
    <w:p w:rsidR="0014525A" w:rsidRPr="00770544" w:rsidRDefault="0014525A" w:rsidP="001452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0544">
        <w:rPr>
          <w:rFonts w:ascii="Times New Roman" w:hAnsi="Times New Roman"/>
          <w:sz w:val="26"/>
          <w:szCs w:val="26"/>
        </w:rPr>
        <w:t xml:space="preserve">Гусеница после </w:t>
      </w:r>
      <w:proofErr w:type="spellStart"/>
      <w:r w:rsidRPr="00770544">
        <w:rPr>
          <w:rFonts w:ascii="Times New Roman" w:hAnsi="Times New Roman"/>
          <w:sz w:val="26"/>
          <w:szCs w:val="26"/>
        </w:rPr>
        <w:t>отрождения</w:t>
      </w:r>
      <w:proofErr w:type="spellEnd"/>
      <w:r w:rsidRPr="00770544">
        <w:rPr>
          <w:rFonts w:ascii="Times New Roman" w:hAnsi="Times New Roman"/>
          <w:sz w:val="26"/>
          <w:szCs w:val="26"/>
        </w:rPr>
        <w:t xml:space="preserve"> перемещается</w:t>
      </w:r>
      <w:r>
        <w:rPr>
          <w:rFonts w:ascii="Times New Roman" w:hAnsi="Times New Roman"/>
          <w:sz w:val="26"/>
          <w:szCs w:val="26"/>
        </w:rPr>
        <w:t xml:space="preserve"> на плод, оплетает его паутиной,</w:t>
      </w:r>
      <w:r w:rsidRPr="00770544">
        <w:rPr>
          <w:rFonts w:ascii="Times New Roman" w:hAnsi="Times New Roman"/>
          <w:sz w:val="26"/>
          <w:szCs w:val="26"/>
        </w:rPr>
        <w:t xml:space="preserve"> проникает в пл</w:t>
      </w:r>
      <w:r>
        <w:rPr>
          <w:rFonts w:ascii="Times New Roman" w:hAnsi="Times New Roman"/>
          <w:sz w:val="26"/>
          <w:szCs w:val="26"/>
        </w:rPr>
        <w:t>од через углубление для черешка и питается внутри плода. Поврежденные плоды преждевременно опадают, теряют товарные качества и способность к хранению.</w:t>
      </w:r>
    </w:p>
    <w:p w:rsidR="0014525A" w:rsidRDefault="0014525A" w:rsidP="001452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Рекомендуем провести обработки против бабочек яблонной плодожорки препаратами, содержащими действующие вещества </w:t>
      </w:r>
      <w:proofErr w:type="spellStart"/>
      <w:r>
        <w:rPr>
          <w:rFonts w:ascii="Times New Roman" w:hAnsi="Times New Roman"/>
          <w:sz w:val="26"/>
          <w:szCs w:val="26"/>
        </w:rPr>
        <w:t>Люфенурон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Дифлубензурон</w:t>
      </w:r>
      <w:proofErr w:type="spellEnd"/>
      <w:r>
        <w:rPr>
          <w:rFonts w:ascii="Times New Roman" w:hAnsi="Times New Roman"/>
          <w:sz w:val="26"/>
          <w:szCs w:val="26"/>
        </w:rPr>
        <w:t xml:space="preserve">, относящие к классу ингибиторов синтеза хитина, а в период </w:t>
      </w:r>
      <w:proofErr w:type="spellStart"/>
      <w:r>
        <w:rPr>
          <w:rFonts w:ascii="Times New Roman" w:hAnsi="Times New Roman"/>
          <w:sz w:val="26"/>
          <w:szCs w:val="26"/>
        </w:rPr>
        <w:t>отрождения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гусениц яблонной плодожорки – инсектицидами из класса </w:t>
      </w:r>
      <w:proofErr w:type="spellStart"/>
      <w:r>
        <w:rPr>
          <w:rFonts w:ascii="Times New Roman" w:hAnsi="Times New Roman"/>
          <w:sz w:val="26"/>
          <w:szCs w:val="26"/>
        </w:rPr>
        <w:t>неоникотиноидов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4525A" w:rsidRDefault="0014525A" w:rsidP="0014525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8232B">
        <w:rPr>
          <w:rFonts w:ascii="Times New Roman" w:hAnsi="Times New Roman"/>
          <w:sz w:val="26"/>
          <w:szCs w:val="26"/>
        </w:rPr>
        <w:t>Отдел защиты растений филиала ФГБУ «</w:t>
      </w:r>
      <w:proofErr w:type="spellStart"/>
      <w:r w:rsidRPr="0078232B">
        <w:rPr>
          <w:rFonts w:ascii="Times New Roman" w:hAnsi="Times New Roman"/>
          <w:sz w:val="26"/>
          <w:szCs w:val="26"/>
        </w:rPr>
        <w:t>Россельхозцентр</w:t>
      </w:r>
      <w:proofErr w:type="spellEnd"/>
      <w:r w:rsidRPr="0078232B">
        <w:rPr>
          <w:rFonts w:ascii="Times New Roman" w:hAnsi="Times New Roman"/>
          <w:sz w:val="26"/>
          <w:szCs w:val="26"/>
        </w:rPr>
        <w:t xml:space="preserve">» по Кабардино-Балкарской Республике сообщает, что </w:t>
      </w:r>
      <w:r w:rsidRPr="0078232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начала оперативного сезона 2026 года районные отделы ведут</w:t>
      </w:r>
      <w:r w:rsidRPr="0078232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ежедневные наблюдения за со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стоянием и развитием вредителя.      </w:t>
      </w:r>
    </w:p>
    <w:p w:rsidR="0014525A" w:rsidRPr="00572067" w:rsidRDefault="0014525A" w:rsidP="0014525A">
      <w:pPr>
        <w:jc w:val="both"/>
        <w:rPr>
          <w:rStyle w:val="ecattext"/>
          <w:rFonts w:ascii="Times New Roman" w:hAnsi="Times New Roman"/>
          <w:color w:val="FF0000"/>
          <w:sz w:val="32"/>
          <w:szCs w:val="32"/>
        </w:rPr>
      </w:pPr>
      <w:r w:rsidRPr="00572067">
        <w:rPr>
          <w:rFonts w:ascii="Times New Roman" w:hAnsi="Times New Roman"/>
          <w:sz w:val="26"/>
          <w:szCs w:val="26"/>
        </w:rPr>
        <w:t>По вопросам проведения обслед</w:t>
      </w:r>
      <w:r>
        <w:rPr>
          <w:rFonts w:ascii="Times New Roman" w:hAnsi="Times New Roman"/>
          <w:sz w:val="26"/>
          <w:szCs w:val="26"/>
        </w:rPr>
        <w:t>ований и консультаций в области</w:t>
      </w:r>
      <w:r w:rsidRPr="00572067">
        <w:rPr>
          <w:rFonts w:ascii="Times New Roman" w:hAnsi="Times New Roman"/>
          <w:sz w:val="26"/>
          <w:szCs w:val="26"/>
        </w:rPr>
        <w:t xml:space="preserve"> защиты растений обращайтесь в филиал ФГБУ «</w:t>
      </w:r>
      <w:proofErr w:type="spellStart"/>
      <w:r w:rsidRPr="00572067">
        <w:rPr>
          <w:rFonts w:ascii="Times New Roman" w:hAnsi="Times New Roman"/>
          <w:sz w:val="26"/>
          <w:szCs w:val="26"/>
        </w:rPr>
        <w:t>Россельхозцентр</w:t>
      </w:r>
      <w:proofErr w:type="spellEnd"/>
      <w:r w:rsidRPr="00572067">
        <w:rPr>
          <w:rFonts w:ascii="Times New Roman" w:hAnsi="Times New Roman"/>
          <w:sz w:val="26"/>
          <w:szCs w:val="26"/>
        </w:rPr>
        <w:t xml:space="preserve">» по </w:t>
      </w:r>
      <w:proofErr w:type="gramStart"/>
      <w:r w:rsidRPr="00572067">
        <w:rPr>
          <w:rFonts w:ascii="Times New Roman" w:hAnsi="Times New Roman"/>
          <w:sz w:val="26"/>
          <w:szCs w:val="26"/>
        </w:rPr>
        <w:t>Кабардино- Балкарской</w:t>
      </w:r>
      <w:proofErr w:type="gramEnd"/>
      <w:r w:rsidRPr="00572067">
        <w:rPr>
          <w:rFonts w:ascii="Times New Roman" w:hAnsi="Times New Roman"/>
          <w:sz w:val="26"/>
          <w:szCs w:val="26"/>
        </w:rPr>
        <w:t xml:space="preserve"> Республике. Контакты: </w:t>
      </w:r>
      <w:r w:rsidRPr="00572067">
        <w:rPr>
          <w:rFonts w:ascii="Times New Roman" w:hAnsi="Times New Roman"/>
          <w:color w:val="000000"/>
          <w:sz w:val="26"/>
          <w:szCs w:val="26"/>
        </w:rPr>
        <w:t>тел.: 8(</w:t>
      </w:r>
      <w:r w:rsidRPr="00572067">
        <w:rPr>
          <w:rStyle w:val="text-cut2"/>
          <w:rFonts w:ascii="Times New Roman" w:hAnsi="Times New Roman"/>
          <w:sz w:val="26"/>
          <w:szCs w:val="26"/>
        </w:rPr>
        <w:t>8662</w:t>
      </w:r>
      <w:r w:rsidRPr="00572067">
        <w:rPr>
          <w:rFonts w:ascii="Times New Roman" w:hAnsi="Times New Roman"/>
          <w:color w:val="000000"/>
          <w:sz w:val="26"/>
          <w:szCs w:val="26"/>
        </w:rPr>
        <w:t>)74-25-74.</w:t>
      </w:r>
    </w:p>
    <w:p w:rsidR="0014525A" w:rsidRPr="0033687C" w:rsidRDefault="0014525A" w:rsidP="0014525A">
      <w:pPr>
        <w:rPr>
          <w:rFonts w:ascii="Times New Roman" w:hAnsi="Times New Roman"/>
          <w:sz w:val="32"/>
          <w:szCs w:val="32"/>
        </w:rPr>
      </w:pPr>
      <w:r w:rsidRPr="00412339">
        <w:rPr>
          <w:rStyle w:val="ecattext"/>
          <w:rFonts w:ascii="Times New Roman" w:hAnsi="Times New Roman"/>
          <w:color w:val="FF0000"/>
          <w:sz w:val="32"/>
          <w:szCs w:val="32"/>
        </w:rPr>
        <w:t>Важно!</w:t>
      </w:r>
      <w:r w:rsidRPr="00412339">
        <w:rPr>
          <w:rStyle w:val="ecattext"/>
          <w:rFonts w:ascii="Times New Roman" w:hAnsi="Times New Roman"/>
        </w:rPr>
        <w:t xml:space="preserve"> </w:t>
      </w:r>
      <w:r w:rsidRPr="009A60BC">
        <w:rPr>
          <w:rStyle w:val="ecattext"/>
          <w:rFonts w:ascii="Times New Roman" w:hAnsi="Times New Roman"/>
          <w:b/>
          <w:sz w:val="20"/>
          <w:szCs w:val="20"/>
        </w:rPr>
        <w:t xml:space="preserve">Применение пестицидов и </w:t>
      </w:r>
      <w:proofErr w:type="spellStart"/>
      <w:r w:rsidRPr="009A60BC">
        <w:rPr>
          <w:rStyle w:val="ecattext"/>
          <w:rFonts w:ascii="Times New Roman" w:hAnsi="Times New Roman"/>
          <w:b/>
          <w:sz w:val="20"/>
          <w:szCs w:val="20"/>
        </w:rPr>
        <w:t>агрохимикатов</w:t>
      </w:r>
      <w:proofErr w:type="spellEnd"/>
      <w:r w:rsidRPr="009A60BC">
        <w:rPr>
          <w:rStyle w:val="ecattext"/>
          <w:rFonts w:ascii="Times New Roman" w:hAnsi="Times New Roman"/>
          <w:b/>
          <w:sz w:val="20"/>
          <w:szCs w:val="20"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  <w:r w:rsidRPr="009A60BC">
        <w:rPr>
          <w:rFonts w:ascii="Times New Roman" w:hAnsi="Times New Roman"/>
          <w:b/>
          <w:sz w:val="20"/>
          <w:szCs w:val="20"/>
        </w:rPr>
        <w:t>В соответствии с гигиеническими требованиями СанПиН 1.2.2584-10 п. 2.19.</w:t>
      </w:r>
    </w:p>
    <w:p w:rsidR="0014525A" w:rsidRDefault="0014525A" w:rsidP="0014525A">
      <w:pPr>
        <w:ind w:firstLine="708"/>
        <w:rPr>
          <w:rFonts w:ascii="Times New Roman" w:hAnsi="Times New Roman"/>
          <w:b/>
          <w:sz w:val="20"/>
          <w:szCs w:val="20"/>
        </w:rPr>
      </w:pPr>
      <w:r w:rsidRPr="009A60BC">
        <w:rPr>
          <w:rFonts w:ascii="Times New Roman" w:hAnsi="Times New Roman"/>
          <w:b/>
          <w:sz w:val="20"/>
          <w:szCs w:val="20"/>
        </w:rPr>
        <w:t>Строго</w:t>
      </w:r>
      <w:r>
        <w:rPr>
          <w:rFonts w:ascii="Times New Roman" w:hAnsi="Times New Roman"/>
          <w:b/>
          <w:sz w:val="20"/>
          <w:szCs w:val="20"/>
        </w:rPr>
        <w:t xml:space="preserve"> соблюдать регламент применения</w:t>
      </w:r>
      <w:r w:rsidRPr="009A60BC">
        <w:rPr>
          <w:rFonts w:ascii="Times New Roman" w:hAnsi="Times New Roman"/>
          <w:b/>
          <w:sz w:val="20"/>
          <w:szCs w:val="20"/>
        </w:rPr>
        <w:t xml:space="preserve">, правила личной </w:t>
      </w:r>
      <w:r>
        <w:rPr>
          <w:rFonts w:ascii="Times New Roman" w:hAnsi="Times New Roman"/>
          <w:b/>
          <w:sz w:val="20"/>
          <w:szCs w:val="20"/>
        </w:rPr>
        <w:t>гигиены и технику безопасности</w:t>
      </w:r>
    </w:p>
    <w:p w:rsidR="00BD16BE" w:rsidRDefault="0014525A">
      <w:proofErr w:type="spellStart"/>
      <w:r>
        <w:t>Черекский</w:t>
      </w:r>
      <w:proofErr w:type="spellEnd"/>
      <w:r>
        <w:t xml:space="preserve"> районный отдел филиала</w:t>
      </w:r>
      <w:bookmarkStart w:id="0" w:name="_GoBack"/>
      <w:bookmarkEnd w:id="0"/>
      <w:r>
        <w:t xml:space="preserve"> ФГБУ «</w:t>
      </w:r>
      <w:proofErr w:type="spellStart"/>
      <w:r>
        <w:t>Россельхозцентр</w:t>
      </w:r>
      <w:proofErr w:type="spellEnd"/>
      <w:r>
        <w:t>» по КБР</w:t>
      </w:r>
    </w:p>
    <w:sectPr w:rsidR="00BD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E5"/>
    <w:rsid w:val="0014525A"/>
    <w:rsid w:val="00A652E5"/>
    <w:rsid w:val="00B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attext">
    <w:name w:val="ecattext"/>
    <w:rsid w:val="0014525A"/>
  </w:style>
  <w:style w:type="character" w:customStyle="1" w:styleId="text-cut2">
    <w:name w:val="text-cut2"/>
    <w:rsid w:val="00145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attext">
    <w:name w:val="ecattext"/>
    <w:rsid w:val="0014525A"/>
  </w:style>
  <w:style w:type="character" w:customStyle="1" w:styleId="text-cut2">
    <w:name w:val="text-cut2"/>
    <w:rsid w:val="0014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2026-06-05T10:57:00Z</dcterms:created>
  <dcterms:modified xsi:type="dcterms:W3CDTF">2026-06-05T10:58:00Z</dcterms:modified>
</cp:coreProperties>
</file>