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D5" w:rsidRDefault="00375FD5" w:rsidP="00375FD5">
      <w:pPr>
        <w:contextualSpacing/>
      </w:pPr>
      <w:r>
        <w:t>МЕСТНАЯ АДМИНИСТРАЦИЯ ЧЕРЕКСКОГО МУНИЦИПАЛЬНОГО РАЙОНА</w:t>
      </w:r>
    </w:p>
    <w:p w:rsidR="00375FD5" w:rsidRDefault="00375FD5" w:rsidP="00375FD5">
      <w:pPr>
        <w:contextualSpacing/>
      </w:pPr>
    </w:p>
    <w:p w:rsidR="00375FD5" w:rsidRPr="00375FD5" w:rsidRDefault="00375FD5" w:rsidP="00375FD5">
      <w:pPr>
        <w:contextualSpacing/>
      </w:pPr>
    </w:p>
    <w:p w:rsidR="00375FD5" w:rsidRDefault="00375FD5" w:rsidP="00DA31C8">
      <w:pPr>
        <w:ind w:left="1440" w:firstLine="720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ПРОЕКТ</w:t>
      </w:r>
    </w:p>
    <w:p w:rsidR="00375FD5" w:rsidRDefault="00375FD5" w:rsidP="00375FD5">
      <w:pPr>
        <w:contextualSpacing/>
        <w:rPr>
          <w:b/>
        </w:rPr>
      </w:pPr>
    </w:p>
    <w:p w:rsidR="00375FD5" w:rsidRDefault="00375FD5" w:rsidP="00DA31C8">
      <w:pPr>
        <w:ind w:left="1440" w:firstLine="720"/>
        <w:contextualSpacing/>
        <w:rPr>
          <w:b/>
        </w:rPr>
      </w:pPr>
    </w:p>
    <w:p w:rsidR="00375FD5" w:rsidRDefault="00375FD5" w:rsidP="00DA31C8">
      <w:pPr>
        <w:ind w:left="1440" w:firstLine="720"/>
        <w:contextualSpacing/>
        <w:rPr>
          <w:b/>
        </w:rPr>
      </w:pPr>
    </w:p>
    <w:p w:rsidR="00DA31C8" w:rsidRDefault="00375FD5" w:rsidP="00DA31C8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</w:t>
      </w:r>
    </w:p>
    <w:p w:rsidR="00DA31C8" w:rsidRDefault="00DA31C8" w:rsidP="00DA31C8">
      <w:pPr>
        <w:ind w:left="1440" w:firstLine="720"/>
        <w:contextualSpacing/>
        <w:rPr>
          <w:b/>
        </w:rPr>
      </w:pPr>
    </w:p>
    <w:p w:rsidR="00DA31C8" w:rsidRDefault="00DA31C8" w:rsidP="00DA31C8">
      <w:pPr>
        <w:contextualSpacing/>
        <w:jc w:val="both"/>
        <w:rPr>
          <w:u w:val="single"/>
        </w:rPr>
      </w:pPr>
      <w:r>
        <w:rPr>
          <w:u w:val="single"/>
        </w:rPr>
        <w:t>" 30 "  марта   2026г.</w:t>
      </w:r>
    </w:p>
    <w:p w:rsidR="00DA31C8" w:rsidRPr="00753AEF" w:rsidRDefault="00DA31C8" w:rsidP="00DA31C8">
      <w:pPr>
        <w:pStyle w:val="a3"/>
        <w:rPr>
          <w:sz w:val="16"/>
          <w:szCs w:val="16"/>
        </w:rPr>
      </w:pPr>
    </w:p>
    <w:p w:rsidR="00DA31C8" w:rsidRPr="003F5ECA" w:rsidRDefault="00DA31C8" w:rsidP="00DA31C8">
      <w:pPr>
        <w:pStyle w:val="a4"/>
        <w:ind w:firstLine="709"/>
        <w:contextualSpacing/>
        <w:rPr>
          <w:rFonts w:ascii="Times New Roman" w:hAnsi="Times New Roman"/>
          <w:b/>
          <w:bCs/>
        </w:rPr>
      </w:pPr>
      <w:r w:rsidRPr="003F5ECA">
        <w:rPr>
          <w:rFonts w:ascii="Times New Roman" w:hAnsi="Times New Roman"/>
          <w:b/>
          <w:bCs/>
        </w:rPr>
        <w:t>Об утверждении Плана мероприятий по росту доходов</w:t>
      </w:r>
    </w:p>
    <w:p w:rsidR="00DA31C8" w:rsidRPr="003F5ECA" w:rsidRDefault="00DA31C8" w:rsidP="00DA31C8">
      <w:pPr>
        <w:pStyle w:val="a4"/>
        <w:ind w:firstLine="709"/>
        <w:contextualSpacing/>
        <w:rPr>
          <w:rFonts w:ascii="Times New Roman" w:hAnsi="Times New Roman"/>
          <w:b/>
          <w:bCs/>
        </w:rPr>
      </w:pPr>
      <w:r w:rsidRPr="003F5ECA">
        <w:rPr>
          <w:rFonts w:ascii="Times New Roman" w:hAnsi="Times New Roman"/>
          <w:b/>
          <w:bCs/>
        </w:rPr>
        <w:t xml:space="preserve">и </w:t>
      </w:r>
      <w:r>
        <w:rPr>
          <w:rFonts w:ascii="Times New Roman" w:hAnsi="Times New Roman"/>
          <w:b/>
          <w:bCs/>
        </w:rPr>
        <w:t xml:space="preserve"> </w:t>
      </w:r>
      <w:r w:rsidRPr="003F5ECA">
        <w:rPr>
          <w:rFonts w:ascii="Times New Roman" w:hAnsi="Times New Roman"/>
          <w:b/>
          <w:bCs/>
        </w:rPr>
        <w:t>оптимизации</w:t>
      </w:r>
      <w:r>
        <w:rPr>
          <w:rFonts w:ascii="Times New Roman" w:hAnsi="Times New Roman"/>
          <w:b/>
          <w:bCs/>
        </w:rPr>
        <w:t xml:space="preserve">   </w:t>
      </w:r>
      <w:r w:rsidRPr="003F5ECA">
        <w:rPr>
          <w:rFonts w:ascii="Times New Roman" w:hAnsi="Times New Roman"/>
          <w:b/>
          <w:bCs/>
        </w:rPr>
        <w:t>расходов</w:t>
      </w:r>
      <w:r>
        <w:rPr>
          <w:rFonts w:ascii="Times New Roman" w:hAnsi="Times New Roman"/>
          <w:b/>
          <w:bCs/>
        </w:rPr>
        <w:t xml:space="preserve">  </w:t>
      </w:r>
      <w:r w:rsidRPr="003F5ECA">
        <w:rPr>
          <w:rFonts w:ascii="Times New Roman" w:hAnsi="Times New Roman"/>
          <w:b/>
          <w:bCs/>
        </w:rPr>
        <w:t xml:space="preserve"> местного</w:t>
      </w:r>
      <w:r>
        <w:rPr>
          <w:rFonts w:ascii="Times New Roman" w:hAnsi="Times New Roman"/>
          <w:b/>
          <w:bCs/>
        </w:rPr>
        <w:t xml:space="preserve">  </w:t>
      </w:r>
      <w:r w:rsidRPr="003F5ECA">
        <w:rPr>
          <w:rFonts w:ascii="Times New Roman" w:hAnsi="Times New Roman"/>
          <w:b/>
          <w:bCs/>
        </w:rPr>
        <w:t xml:space="preserve"> бюджета</w:t>
      </w:r>
    </w:p>
    <w:p w:rsidR="00DA31C8" w:rsidRPr="003F5ECA" w:rsidRDefault="00DA31C8" w:rsidP="00DA31C8">
      <w:pPr>
        <w:pStyle w:val="a4"/>
        <w:ind w:firstLine="709"/>
        <w:contextualSpacing/>
        <w:rPr>
          <w:rFonts w:ascii="Times New Roman" w:hAnsi="Times New Roman"/>
          <w:b/>
          <w:bCs/>
        </w:rPr>
      </w:pPr>
      <w:proofErr w:type="spellStart"/>
      <w:r w:rsidRPr="003F5ECA">
        <w:rPr>
          <w:rFonts w:ascii="Times New Roman" w:hAnsi="Times New Roman"/>
          <w:b/>
          <w:bCs/>
        </w:rPr>
        <w:t>Черекского</w:t>
      </w:r>
      <w:proofErr w:type="spellEnd"/>
      <w:r w:rsidRPr="003F5EC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 w:rsidRPr="003F5ECA">
        <w:rPr>
          <w:rFonts w:ascii="Times New Roman" w:hAnsi="Times New Roman"/>
          <w:b/>
          <w:bCs/>
        </w:rPr>
        <w:t xml:space="preserve">муниципального </w:t>
      </w:r>
      <w:r>
        <w:rPr>
          <w:rFonts w:ascii="Times New Roman" w:hAnsi="Times New Roman"/>
          <w:b/>
          <w:bCs/>
        </w:rPr>
        <w:t xml:space="preserve"> </w:t>
      </w:r>
      <w:r w:rsidRPr="003F5ECA">
        <w:rPr>
          <w:rFonts w:ascii="Times New Roman" w:hAnsi="Times New Roman"/>
          <w:b/>
          <w:bCs/>
        </w:rPr>
        <w:t xml:space="preserve">района </w:t>
      </w:r>
      <w:r>
        <w:rPr>
          <w:rFonts w:ascii="Times New Roman" w:hAnsi="Times New Roman"/>
          <w:b/>
          <w:bCs/>
        </w:rPr>
        <w:t xml:space="preserve"> </w:t>
      </w:r>
      <w:r w:rsidRPr="003F5ECA">
        <w:rPr>
          <w:rFonts w:ascii="Times New Roman" w:hAnsi="Times New Roman"/>
          <w:b/>
          <w:bCs/>
        </w:rPr>
        <w:t>КБР</w:t>
      </w:r>
    </w:p>
    <w:p w:rsidR="00DA31C8" w:rsidRPr="003F5ECA" w:rsidRDefault="00DA31C8" w:rsidP="00DA31C8">
      <w:pPr>
        <w:ind w:firstLine="708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DA31C8" w:rsidRPr="003F5ECA" w:rsidRDefault="00DA31C8" w:rsidP="00DA31C8">
      <w:pPr>
        <w:ind w:firstLine="561"/>
        <w:contextualSpacing/>
        <w:jc w:val="both"/>
        <w:rPr>
          <w:bCs/>
          <w:sz w:val="22"/>
          <w:szCs w:val="22"/>
        </w:rPr>
      </w:pPr>
      <w:r w:rsidRPr="003F5ECA">
        <w:rPr>
          <w:bCs/>
          <w:sz w:val="22"/>
          <w:szCs w:val="22"/>
        </w:rPr>
        <w:t xml:space="preserve">В целях исполнения условий Соглашения </w:t>
      </w:r>
      <w:r w:rsidRPr="003F5ECA">
        <w:rPr>
          <w:b/>
          <w:bCs/>
          <w:sz w:val="22"/>
          <w:szCs w:val="22"/>
        </w:rPr>
        <w:t>от 16 января 2026</w:t>
      </w:r>
      <w:r>
        <w:rPr>
          <w:b/>
          <w:bCs/>
          <w:sz w:val="22"/>
          <w:szCs w:val="22"/>
        </w:rPr>
        <w:t xml:space="preserve"> года  </w:t>
      </w:r>
      <w:r w:rsidRPr="003F5ECA">
        <w:rPr>
          <w:b/>
          <w:bCs/>
          <w:sz w:val="22"/>
          <w:szCs w:val="22"/>
        </w:rPr>
        <w:t>№26-83630000</w:t>
      </w:r>
      <w:r w:rsidRPr="003F5EC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3F5ECA">
        <w:rPr>
          <w:bCs/>
          <w:sz w:val="22"/>
          <w:szCs w:val="22"/>
        </w:rPr>
        <w:t xml:space="preserve">«О мерах по социально-экономическому развитию и оздоровлению муниципальных финансов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bCs/>
          <w:sz w:val="22"/>
          <w:szCs w:val="22"/>
        </w:rPr>
        <w:t xml:space="preserve"> </w:t>
      </w:r>
      <w:proofErr w:type="gramStart"/>
      <w:r w:rsidRPr="003F5ECA">
        <w:rPr>
          <w:bCs/>
          <w:sz w:val="22"/>
          <w:szCs w:val="22"/>
        </w:rPr>
        <w:t>муниципального района Кабардино-Балкарской Республики»,</w:t>
      </w:r>
      <w:r w:rsidRPr="003F5ECA">
        <w:rPr>
          <w:color w:val="2D2D2D"/>
          <w:spacing w:val="1"/>
          <w:sz w:val="22"/>
          <w:szCs w:val="22"/>
          <w:shd w:val="clear" w:color="auto" w:fill="FFFFFF"/>
        </w:rPr>
        <w:t xml:space="preserve"> </w:t>
      </w:r>
      <w:r w:rsidRPr="003F5ECA">
        <w:rPr>
          <w:sz w:val="22"/>
          <w:szCs w:val="22"/>
        </w:rPr>
        <w:t xml:space="preserve">в </w:t>
      </w:r>
      <w:r w:rsidRPr="003F5ECA">
        <w:rPr>
          <w:spacing w:val="-4"/>
          <w:sz w:val="22"/>
          <w:szCs w:val="22"/>
        </w:rPr>
        <w:t>соответствии с Федеральными законами от 6 октября 2003 г. № 131-ФЗ</w:t>
      </w:r>
      <w:r w:rsidRPr="003F5ECA">
        <w:rPr>
          <w:sz w:val="22"/>
          <w:szCs w:val="22"/>
        </w:rPr>
        <w:t xml:space="preserve">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</w:t>
      </w:r>
      <w:r w:rsidRPr="003F5ECA">
        <w:rPr>
          <w:color w:val="333333"/>
          <w:sz w:val="22"/>
          <w:szCs w:val="22"/>
        </w:rPr>
        <w:t xml:space="preserve">Уставом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color w:val="333333"/>
          <w:sz w:val="22"/>
          <w:szCs w:val="22"/>
        </w:rPr>
        <w:t xml:space="preserve"> муниципального района </w:t>
      </w:r>
      <w:r w:rsidRPr="003F5ECA">
        <w:rPr>
          <w:sz w:val="22"/>
          <w:szCs w:val="22"/>
        </w:rPr>
        <w:t xml:space="preserve">Кабардино-Балкарской Республики,  местная администрация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sz w:val="22"/>
          <w:szCs w:val="22"/>
        </w:rPr>
        <w:t xml:space="preserve"> муниципального района</w:t>
      </w:r>
      <w:r w:rsidRPr="003F5ECA">
        <w:rPr>
          <w:rStyle w:val="FontStyle12"/>
          <w:spacing w:val="90"/>
          <w:sz w:val="22"/>
          <w:szCs w:val="22"/>
        </w:rPr>
        <w:t xml:space="preserve"> </w:t>
      </w:r>
      <w:r>
        <w:rPr>
          <w:rStyle w:val="FontStyle12"/>
          <w:spacing w:val="90"/>
          <w:sz w:val="22"/>
          <w:szCs w:val="22"/>
        </w:rPr>
        <w:t xml:space="preserve">   </w:t>
      </w:r>
      <w:r w:rsidRPr="003F5ECA">
        <w:rPr>
          <w:rStyle w:val="FontStyle12"/>
          <w:b/>
          <w:spacing w:val="90"/>
          <w:sz w:val="22"/>
          <w:szCs w:val="22"/>
        </w:rPr>
        <w:t>постановляет</w:t>
      </w:r>
      <w:r w:rsidRPr="003F5ECA">
        <w:rPr>
          <w:sz w:val="22"/>
          <w:szCs w:val="22"/>
        </w:rPr>
        <w:t>:</w:t>
      </w:r>
      <w:proofErr w:type="gramEnd"/>
    </w:p>
    <w:p w:rsidR="00DA31C8" w:rsidRPr="003F5ECA" w:rsidRDefault="00DA31C8" w:rsidP="00DA31C8">
      <w:pPr>
        <w:widowControl w:val="0"/>
        <w:autoSpaceDE w:val="0"/>
        <w:autoSpaceDN w:val="0"/>
        <w:adjustRightInd w:val="0"/>
        <w:ind w:firstLine="561"/>
        <w:contextualSpacing/>
        <w:jc w:val="both"/>
        <w:rPr>
          <w:bCs/>
          <w:sz w:val="22"/>
          <w:szCs w:val="22"/>
        </w:rPr>
      </w:pPr>
      <w:r w:rsidRPr="003F5ECA">
        <w:rPr>
          <w:sz w:val="22"/>
          <w:szCs w:val="22"/>
        </w:rPr>
        <w:t xml:space="preserve">1. Утвердить   прилагаемый  План  мероприятий   по </w:t>
      </w:r>
      <w:r w:rsidRPr="003F5ECA">
        <w:rPr>
          <w:bCs/>
          <w:sz w:val="22"/>
          <w:szCs w:val="22"/>
        </w:rPr>
        <w:t xml:space="preserve">росту доходов и оптимизации расходов местного бюджета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bCs/>
          <w:sz w:val="22"/>
          <w:szCs w:val="22"/>
        </w:rPr>
        <w:t xml:space="preserve">  муниципального района </w:t>
      </w:r>
      <w:r w:rsidRPr="003F5ECA">
        <w:rPr>
          <w:sz w:val="22"/>
          <w:szCs w:val="22"/>
        </w:rPr>
        <w:t>Кабардино-Балкарской Республики</w:t>
      </w:r>
      <w:r w:rsidRPr="003F5ECA">
        <w:rPr>
          <w:bCs/>
          <w:sz w:val="22"/>
          <w:szCs w:val="22"/>
        </w:rPr>
        <w:t xml:space="preserve"> (далее-План).</w:t>
      </w:r>
    </w:p>
    <w:p w:rsidR="00DA31C8" w:rsidRPr="003F5ECA" w:rsidRDefault="00DA31C8" w:rsidP="00DA31C8">
      <w:pPr>
        <w:widowControl w:val="0"/>
        <w:autoSpaceDE w:val="0"/>
        <w:autoSpaceDN w:val="0"/>
        <w:adjustRightInd w:val="0"/>
        <w:ind w:firstLine="561"/>
        <w:contextualSpacing/>
        <w:jc w:val="both"/>
        <w:rPr>
          <w:sz w:val="22"/>
          <w:szCs w:val="22"/>
        </w:rPr>
      </w:pPr>
      <w:r w:rsidRPr="003F5ECA">
        <w:rPr>
          <w:sz w:val="22"/>
          <w:szCs w:val="22"/>
        </w:rPr>
        <w:t xml:space="preserve">2.Ответственным исполнителям, структурным подразделениям и отделам местной администрации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sz w:val="22"/>
          <w:szCs w:val="22"/>
        </w:rPr>
        <w:t xml:space="preserve"> муниципального района Кабардино-Балкарской Республики обеспечить полное и своевременное исполнение Плана. </w:t>
      </w:r>
    </w:p>
    <w:p w:rsidR="00DA31C8" w:rsidRPr="003F5ECA" w:rsidRDefault="00DA31C8" w:rsidP="00DA31C8">
      <w:pPr>
        <w:pStyle w:val="a4"/>
        <w:ind w:firstLine="426"/>
        <w:contextualSpacing/>
        <w:jc w:val="both"/>
        <w:rPr>
          <w:rFonts w:ascii="Times New Roman" w:hAnsi="Times New Roman"/>
        </w:rPr>
      </w:pPr>
      <w:r w:rsidRPr="003F5ECA">
        <w:rPr>
          <w:rFonts w:ascii="Times New Roman" w:hAnsi="Times New Roman"/>
        </w:rPr>
        <w:t xml:space="preserve"> 3. Информацию о результатах выполнения Плана представлять в                      Муниципальное казенное учреждение «Управление финансами </w:t>
      </w:r>
      <w:proofErr w:type="spellStart"/>
      <w:r w:rsidRPr="003F5ECA">
        <w:rPr>
          <w:rFonts w:ascii="Times New Roman" w:hAnsi="Times New Roman"/>
        </w:rPr>
        <w:t>Черекского</w:t>
      </w:r>
      <w:proofErr w:type="spellEnd"/>
      <w:r w:rsidRPr="003F5ECA">
        <w:rPr>
          <w:rFonts w:ascii="Times New Roman" w:hAnsi="Times New Roman"/>
        </w:rPr>
        <w:t xml:space="preserve"> муниципального района Кабардино-Балкарской Республики» (далее - УФ </w:t>
      </w:r>
      <w:proofErr w:type="spellStart"/>
      <w:r w:rsidRPr="003F5ECA">
        <w:rPr>
          <w:rFonts w:ascii="Times New Roman" w:hAnsi="Times New Roman"/>
        </w:rPr>
        <w:t>Черекского</w:t>
      </w:r>
      <w:proofErr w:type="spellEnd"/>
      <w:r w:rsidRPr="003F5ECA">
        <w:rPr>
          <w:rFonts w:ascii="Times New Roman" w:hAnsi="Times New Roman"/>
        </w:rPr>
        <w:t xml:space="preserve"> района).</w:t>
      </w:r>
    </w:p>
    <w:p w:rsidR="00DA31C8" w:rsidRPr="003F5ECA" w:rsidRDefault="00DA31C8" w:rsidP="00DA31C8">
      <w:pPr>
        <w:contextualSpacing/>
        <w:jc w:val="both"/>
        <w:rPr>
          <w:sz w:val="22"/>
          <w:szCs w:val="22"/>
        </w:rPr>
      </w:pPr>
      <w:r w:rsidRPr="003F5ECA">
        <w:rPr>
          <w:sz w:val="22"/>
          <w:szCs w:val="22"/>
        </w:rPr>
        <w:t xml:space="preserve">      4. Признать утратившим силу </w:t>
      </w:r>
      <w:hyperlink r:id="rId6" w:history="1">
        <w:r w:rsidRPr="003F5ECA">
          <w:rPr>
            <w:rStyle w:val="a6"/>
            <w:color w:val="000000" w:themeColor="text1"/>
            <w:sz w:val="22"/>
            <w:szCs w:val="22"/>
          </w:rPr>
          <w:t>постановление</w:t>
        </w:r>
      </w:hyperlink>
      <w:r w:rsidRPr="003F5ECA">
        <w:rPr>
          <w:sz w:val="22"/>
          <w:szCs w:val="22"/>
        </w:rPr>
        <w:t xml:space="preserve"> местной администрации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sz w:val="22"/>
          <w:szCs w:val="22"/>
        </w:rPr>
        <w:t xml:space="preserve"> муниципального района Кабардино-Балкарской Республики от 27 марта 2024 г. №120-1-пг «Об утверждении Плана мероприятий по росту доходов и оптимизации расходов местного бюджета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sz w:val="22"/>
          <w:szCs w:val="22"/>
        </w:rPr>
        <w:t xml:space="preserve"> муниципального района КБР».</w:t>
      </w:r>
    </w:p>
    <w:p w:rsidR="00DA31C8" w:rsidRPr="003F5ECA" w:rsidRDefault="00DA31C8" w:rsidP="00DA31C8">
      <w:pPr>
        <w:contextualSpacing/>
        <w:jc w:val="both"/>
        <w:rPr>
          <w:bCs/>
          <w:sz w:val="22"/>
          <w:szCs w:val="22"/>
        </w:rPr>
      </w:pPr>
      <w:r w:rsidRPr="003F5ECA">
        <w:rPr>
          <w:sz w:val="22"/>
          <w:szCs w:val="22"/>
          <w:shd w:val="clear" w:color="auto" w:fill="FFFFFF"/>
        </w:rPr>
        <w:t xml:space="preserve">     5. </w:t>
      </w:r>
      <w:r w:rsidRPr="003F5ECA">
        <w:rPr>
          <w:sz w:val="22"/>
          <w:szCs w:val="22"/>
        </w:rPr>
        <w:t xml:space="preserve">Рекомендовать органам местного самоуправления поселений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sz w:val="22"/>
          <w:szCs w:val="22"/>
        </w:rPr>
        <w:t xml:space="preserve"> муниципального района разработать аналогичный П</w:t>
      </w:r>
      <w:r w:rsidRPr="003F5ECA">
        <w:rPr>
          <w:bCs/>
          <w:sz w:val="22"/>
          <w:szCs w:val="22"/>
        </w:rPr>
        <w:t xml:space="preserve">лан мероприятий </w:t>
      </w:r>
      <w:r w:rsidRPr="003F5ECA">
        <w:rPr>
          <w:sz w:val="22"/>
          <w:szCs w:val="22"/>
        </w:rPr>
        <w:t xml:space="preserve">по </w:t>
      </w:r>
      <w:r w:rsidRPr="003F5ECA">
        <w:rPr>
          <w:bCs/>
          <w:sz w:val="22"/>
          <w:szCs w:val="22"/>
        </w:rPr>
        <w:t>росту налоговых и неналоговых доходов и оптимизации расходов муниципальных учреждений поселений.</w:t>
      </w:r>
    </w:p>
    <w:p w:rsidR="00DA31C8" w:rsidRPr="003F5ECA" w:rsidRDefault="00DA31C8" w:rsidP="00DA31C8">
      <w:pPr>
        <w:contextualSpacing/>
        <w:jc w:val="both"/>
        <w:rPr>
          <w:sz w:val="22"/>
          <w:szCs w:val="22"/>
        </w:rPr>
      </w:pPr>
      <w:r w:rsidRPr="003F5ECA">
        <w:rPr>
          <w:sz w:val="22"/>
          <w:szCs w:val="22"/>
        </w:rPr>
        <w:t xml:space="preserve">     6. Опубликовать настоящее постановление в районной газете «</w:t>
      </w:r>
      <w:proofErr w:type="spellStart"/>
      <w:r w:rsidRPr="003F5ECA">
        <w:rPr>
          <w:sz w:val="22"/>
          <w:szCs w:val="22"/>
        </w:rPr>
        <w:t>Черекские</w:t>
      </w:r>
      <w:proofErr w:type="spellEnd"/>
      <w:r w:rsidRPr="003F5ECA">
        <w:rPr>
          <w:sz w:val="22"/>
          <w:szCs w:val="22"/>
        </w:rPr>
        <w:t xml:space="preserve"> вести» и разместить на официальном сайте местной администрации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sz w:val="22"/>
          <w:szCs w:val="22"/>
        </w:rPr>
        <w:t xml:space="preserve"> муниципального района Кабардино-Балкарской Республики в информационно-телекоммуникационной сети «Интернет».</w:t>
      </w:r>
    </w:p>
    <w:p w:rsidR="00DA31C8" w:rsidRPr="003F5ECA" w:rsidRDefault="00DA31C8" w:rsidP="00DA31C8">
      <w:pPr>
        <w:contextualSpacing/>
        <w:jc w:val="both"/>
        <w:rPr>
          <w:sz w:val="22"/>
          <w:szCs w:val="22"/>
          <w:shd w:val="clear" w:color="auto" w:fill="FFFFFF"/>
        </w:rPr>
      </w:pPr>
      <w:r w:rsidRPr="003F5ECA">
        <w:rPr>
          <w:sz w:val="22"/>
          <w:szCs w:val="22"/>
        </w:rPr>
        <w:t xml:space="preserve">     7. </w:t>
      </w:r>
      <w:proofErr w:type="gramStart"/>
      <w:r w:rsidRPr="003F5ECA">
        <w:rPr>
          <w:sz w:val="22"/>
          <w:szCs w:val="22"/>
        </w:rPr>
        <w:t>Контроль за</w:t>
      </w:r>
      <w:proofErr w:type="gramEnd"/>
      <w:r w:rsidRPr="003F5ECA">
        <w:rPr>
          <w:sz w:val="22"/>
          <w:szCs w:val="22"/>
        </w:rPr>
        <w:t xml:space="preserve"> исполнением настоящего Постановления возложить на первого заместителя главы местной администрации </w:t>
      </w:r>
      <w:proofErr w:type="spellStart"/>
      <w:r w:rsidRPr="003F5ECA">
        <w:rPr>
          <w:sz w:val="22"/>
          <w:szCs w:val="22"/>
        </w:rPr>
        <w:t>Черекского</w:t>
      </w:r>
      <w:proofErr w:type="spellEnd"/>
      <w:r w:rsidRPr="003F5ECA">
        <w:rPr>
          <w:sz w:val="22"/>
          <w:szCs w:val="22"/>
        </w:rPr>
        <w:t xml:space="preserve"> муниципального района по экономике и финансам Чеченову Д.Э.</w:t>
      </w:r>
    </w:p>
    <w:p w:rsidR="00DA31C8" w:rsidRPr="003F5ECA" w:rsidRDefault="00DA31C8" w:rsidP="00DA31C8">
      <w:pPr>
        <w:contextualSpacing/>
        <w:jc w:val="both"/>
        <w:rPr>
          <w:sz w:val="22"/>
          <w:szCs w:val="22"/>
        </w:rPr>
      </w:pPr>
      <w:r w:rsidRPr="003F5ECA">
        <w:rPr>
          <w:sz w:val="22"/>
          <w:szCs w:val="22"/>
        </w:rPr>
        <w:t xml:space="preserve">     8. Настоящее постановление вступает в силу с момента его подписания и распространяется на правоотношения, возникшие с 1 января 2026 года.</w:t>
      </w:r>
    </w:p>
    <w:p w:rsidR="00DA31C8" w:rsidRDefault="00DA31C8" w:rsidP="00DA31C8">
      <w:pPr>
        <w:contextualSpacing/>
        <w:jc w:val="both"/>
        <w:rPr>
          <w:sz w:val="22"/>
          <w:szCs w:val="22"/>
        </w:rPr>
      </w:pPr>
    </w:p>
    <w:p w:rsidR="00422D6C" w:rsidRPr="003F5ECA" w:rsidRDefault="00422D6C" w:rsidP="00DA31C8">
      <w:pPr>
        <w:contextualSpacing/>
        <w:jc w:val="both"/>
        <w:rPr>
          <w:sz w:val="22"/>
          <w:szCs w:val="22"/>
        </w:rPr>
      </w:pPr>
    </w:p>
    <w:p w:rsidR="00DA31C8" w:rsidRPr="003F5ECA" w:rsidRDefault="00DA31C8" w:rsidP="00DA31C8">
      <w:pPr>
        <w:contextualSpacing/>
        <w:rPr>
          <w:sz w:val="22"/>
          <w:szCs w:val="22"/>
        </w:rPr>
      </w:pPr>
    </w:p>
    <w:p w:rsidR="00DA31C8" w:rsidRPr="003F5ECA" w:rsidRDefault="00DA31C8" w:rsidP="00DA31C8">
      <w:pPr>
        <w:contextualSpacing/>
        <w:rPr>
          <w:bCs/>
          <w:sz w:val="22"/>
          <w:szCs w:val="22"/>
        </w:rPr>
      </w:pPr>
      <w:r w:rsidRPr="003F5ECA">
        <w:rPr>
          <w:bCs/>
          <w:sz w:val="22"/>
          <w:szCs w:val="22"/>
        </w:rPr>
        <w:t>Глава местной администрации</w:t>
      </w:r>
    </w:p>
    <w:p w:rsidR="00DA31C8" w:rsidRDefault="00DA31C8" w:rsidP="00DA31C8">
      <w:pPr>
        <w:contextualSpacing/>
        <w:rPr>
          <w:bCs/>
          <w:sz w:val="22"/>
          <w:szCs w:val="22"/>
        </w:rPr>
      </w:pPr>
      <w:proofErr w:type="spellStart"/>
      <w:r w:rsidRPr="003F5ECA">
        <w:rPr>
          <w:bCs/>
          <w:sz w:val="22"/>
          <w:szCs w:val="22"/>
        </w:rPr>
        <w:t>Черекского</w:t>
      </w:r>
      <w:proofErr w:type="spellEnd"/>
      <w:r w:rsidRPr="003F5ECA">
        <w:rPr>
          <w:bCs/>
          <w:sz w:val="22"/>
          <w:szCs w:val="22"/>
        </w:rPr>
        <w:t xml:space="preserve"> муниципального района                      </w:t>
      </w:r>
      <w:r>
        <w:rPr>
          <w:bCs/>
          <w:sz w:val="22"/>
          <w:szCs w:val="22"/>
        </w:rPr>
        <w:t xml:space="preserve">     </w:t>
      </w:r>
      <w:r w:rsidRPr="003F5ECA">
        <w:rPr>
          <w:bCs/>
          <w:sz w:val="22"/>
          <w:szCs w:val="22"/>
        </w:rPr>
        <w:t xml:space="preserve">        </w:t>
      </w:r>
      <w:proofErr w:type="spellStart"/>
      <w:r w:rsidRPr="003F5ECA">
        <w:rPr>
          <w:bCs/>
          <w:sz w:val="22"/>
          <w:szCs w:val="22"/>
        </w:rPr>
        <w:t>А.Кульбаев</w:t>
      </w:r>
      <w:proofErr w:type="spellEnd"/>
    </w:p>
    <w:p w:rsidR="00422D6C" w:rsidRDefault="00422D6C" w:rsidP="00DA31C8">
      <w:pPr>
        <w:contextualSpacing/>
        <w:rPr>
          <w:bCs/>
          <w:sz w:val="22"/>
          <w:szCs w:val="22"/>
        </w:rPr>
      </w:pPr>
    </w:p>
    <w:p w:rsidR="00422D6C" w:rsidRDefault="00422D6C" w:rsidP="00DA31C8">
      <w:pPr>
        <w:contextualSpacing/>
        <w:rPr>
          <w:bCs/>
          <w:sz w:val="22"/>
          <w:szCs w:val="22"/>
        </w:rPr>
      </w:pPr>
    </w:p>
    <w:p w:rsidR="00422D6C" w:rsidRDefault="00422D6C" w:rsidP="00DA31C8">
      <w:pPr>
        <w:contextualSpacing/>
        <w:rPr>
          <w:bCs/>
          <w:sz w:val="22"/>
          <w:szCs w:val="22"/>
        </w:rPr>
      </w:pPr>
    </w:p>
    <w:p w:rsidR="00422D6C" w:rsidRDefault="00422D6C" w:rsidP="00DA31C8">
      <w:pPr>
        <w:contextualSpacing/>
        <w:rPr>
          <w:bCs/>
          <w:sz w:val="22"/>
          <w:szCs w:val="22"/>
        </w:rPr>
      </w:pPr>
    </w:p>
    <w:p w:rsidR="00422D6C" w:rsidRDefault="00422D6C" w:rsidP="00DA31C8">
      <w:pPr>
        <w:contextualSpacing/>
        <w:rPr>
          <w:bCs/>
          <w:sz w:val="22"/>
          <w:szCs w:val="22"/>
        </w:rPr>
      </w:pPr>
    </w:p>
    <w:p w:rsidR="00422D6C" w:rsidRDefault="00422D6C" w:rsidP="00DA31C8">
      <w:pPr>
        <w:contextualSpacing/>
        <w:rPr>
          <w:bCs/>
          <w:sz w:val="22"/>
          <w:szCs w:val="22"/>
        </w:rPr>
      </w:pPr>
    </w:p>
    <w:p w:rsidR="00422D6C" w:rsidRPr="003F5ECA" w:rsidRDefault="00422D6C" w:rsidP="00DA31C8">
      <w:pPr>
        <w:contextualSpacing/>
        <w:rPr>
          <w:sz w:val="22"/>
          <w:szCs w:val="22"/>
        </w:rPr>
      </w:pPr>
    </w:p>
    <w:p w:rsidR="00DA31C8" w:rsidRDefault="00DA31C8" w:rsidP="00422D6C">
      <w:pPr>
        <w:ind w:left="360" w:hanging="360"/>
        <w:contextualSpacing/>
        <w:rPr>
          <w:color w:val="000000"/>
          <w:sz w:val="22"/>
          <w:szCs w:val="22"/>
        </w:rPr>
      </w:pPr>
    </w:p>
    <w:p w:rsidR="00DA31C8" w:rsidRPr="00970E5B" w:rsidRDefault="00DA31C8" w:rsidP="00422D6C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  <w:r w:rsidRPr="00970E5B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</w:t>
      </w:r>
      <w:r w:rsidRPr="00970E5B">
        <w:rPr>
          <w:rFonts w:ascii="Times New Roman" w:hAnsi="Times New Roman" w:cs="Times New Roman"/>
          <w:sz w:val="16"/>
          <w:szCs w:val="16"/>
        </w:rPr>
        <w:tab/>
      </w:r>
      <w:r w:rsidRPr="00970E5B">
        <w:rPr>
          <w:rFonts w:ascii="Times New Roman" w:hAnsi="Times New Roman" w:cs="Times New Roman"/>
          <w:sz w:val="16"/>
          <w:szCs w:val="16"/>
        </w:rPr>
        <w:tab/>
      </w:r>
      <w:r w:rsidRPr="00970E5B">
        <w:rPr>
          <w:rFonts w:ascii="Times New Roman" w:hAnsi="Times New Roman" w:cs="Times New Roman"/>
          <w:sz w:val="16"/>
          <w:szCs w:val="16"/>
        </w:rPr>
        <w:tab/>
      </w:r>
      <w:r w:rsidRPr="00970E5B">
        <w:rPr>
          <w:rFonts w:ascii="Times New Roman" w:hAnsi="Times New Roman" w:cs="Times New Roman"/>
          <w:sz w:val="16"/>
          <w:szCs w:val="16"/>
        </w:rPr>
        <w:tab/>
      </w:r>
      <w:r w:rsidRPr="00970E5B">
        <w:rPr>
          <w:rFonts w:ascii="Times New Roman" w:hAnsi="Times New Roman" w:cs="Times New Roman"/>
          <w:sz w:val="16"/>
          <w:szCs w:val="16"/>
        </w:rPr>
        <w:tab/>
      </w:r>
      <w:r w:rsidRPr="00970E5B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422D6C">
        <w:rPr>
          <w:rFonts w:ascii="Times New Roman" w:hAnsi="Times New Roman" w:cs="Times New Roman"/>
          <w:sz w:val="16"/>
          <w:szCs w:val="16"/>
        </w:rPr>
        <w:tab/>
      </w:r>
      <w:r w:rsidR="00422D6C">
        <w:rPr>
          <w:rFonts w:ascii="Times New Roman" w:hAnsi="Times New Roman" w:cs="Times New Roman"/>
          <w:sz w:val="16"/>
          <w:szCs w:val="16"/>
        </w:rPr>
        <w:tab/>
      </w:r>
      <w:r w:rsidRPr="00970E5B">
        <w:rPr>
          <w:rFonts w:ascii="Times New Roman" w:hAnsi="Times New Roman" w:cs="Times New Roman"/>
          <w:sz w:val="16"/>
          <w:szCs w:val="16"/>
        </w:rPr>
        <w:t>Приложение к постановлению</w:t>
      </w:r>
    </w:p>
    <w:p w:rsidR="00DA31C8" w:rsidRPr="00970E5B" w:rsidRDefault="00422D6C" w:rsidP="00422D6C">
      <w:pPr>
        <w:pStyle w:val="ConsPlusNormal"/>
        <w:ind w:left="1416" w:firstLine="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DA31C8">
        <w:rPr>
          <w:rFonts w:ascii="Times New Roman" w:hAnsi="Times New Roman" w:cs="Times New Roman"/>
          <w:sz w:val="16"/>
          <w:szCs w:val="16"/>
        </w:rPr>
        <w:tab/>
      </w:r>
      <w:r w:rsidR="00DA31C8" w:rsidRPr="00970E5B">
        <w:rPr>
          <w:rFonts w:ascii="Times New Roman" w:hAnsi="Times New Roman" w:cs="Times New Roman"/>
          <w:sz w:val="16"/>
          <w:szCs w:val="16"/>
        </w:rPr>
        <w:t xml:space="preserve">местной администрации </w:t>
      </w:r>
      <w:proofErr w:type="spellStart"/>
      <w:r w:rsidR="00DA31C8" w:rsidRPr="00970E5B">
        <w:rPr>
          <w:rFonts w:ascii="Times New Roman" w:hAnsi="Times New Roman" w:cs="Times New Roman"/>
          <w:sz w:val="16"/>
          <w:szCs w:val="16"/>
        </w:rPr>
        <w:t>Черекского</w:t>
      </w:r>
      <w:proofErr w:type="spellEnd"/>
    </w:p>
    <w:p w:rsidR="00DA31C8" w:rsidRPr="00970E5B" w:rsidRDefault="00DA31C8" w:rsidP="00422D6C">
      <w:pPr>
        <w:pStyle w:val="ConsPlusNormal"/>
        <w:ind w:left="3540" w:firstLine="708"/>
        <w:outlineLvl w:val="0"/>
        <w:rPr>
          <w:rFonts w:ascii="Times New Roman" w:hAnsi="Times New Roman" w:cs="Times New Roman"/>
          <w:sz w:val="16"/>
          <w:szCs w:val="16"/>
        </w:rPr>
      </w:pPr>
      <w:r w:rsidRPr="00970E5B">
        <w:rPr>
          <w:rFonts w:ascii="Times New Roman" w:hAnsi="Times New Roman" w:cs="Times New Roman"/>
          <w:sz w:val="16"/>
          <w:szCs w:val="16"/>
        </w:rPr>
        <w:t xml:space="preserve">   </w:t>
      </w:r>
      <w:r w:rsidRPr="00970E5B">
        <w:rPr>
          <w:rFonts w:ascii="Times New Roman" w:hAnsi="Times New Roman" w:cs="Times New Roman"/>
          <w:sz w:val="16"/>
          <w:szCs w:val="16"/>
        </w:rPr>
        <w:tab/>
      </w:r>
      <w:r w:rsidRPr="00970E5B">
        <w:rPr>
          <w:rFonts w:ascii="Times New Roman" w:hAnsi="Times New Roman" w:cs="Times New Roman"/>
          <w:sz w:val="16"/>
          <w:szCs w:val="16"/>
        </w:rPr>
        <w:tab/>
      </w:r>
      <w:r w:rsidRPr="00970E5B">
        <w:rPr>
          <w:rFonts w:ascii="Times New Roman" w:hAnsi="Times New Roman" w:cs="Times New Roman"/>
          <w:sz w:val="16"/>
          <w:szCs w:val="16"/>
        </w:rPr>
        <w:tab/>
      </w:r>
      <w:r w:rsidRPr="00970E5B">
        <w:rPr>
          <w:rFonts w:ascii="Times New Roman" w:hAnsi="Times New Roman" w:cs="Times New Roman"/>
          <w:sz w:val="16"/>
          <w:szCs w:val="16"/>
        </w:rPr>
        <w:tab/>
        <w:t>муниципального района  КБР</w:t>
      </w:r>
    </w:p>
    <w:p w:rsidR="00DA31C8" w:rsidRPr="00970E5B" w:rsidRDefault="00DA31C8" w:rsidP="00422D6C">
      <w:pPr>
        <w:pStyle w:val="a4"/>
        <w:rPr>
          <w:rFonts w:ascii="Times New Roman" w:hAnsi="Times New Roman" w:cs="Times New Roman"/>
          <w:bCs/>
          <w:sz w:val="16"/>
          <w:szCs w:val="16"/>
        </w:rPr>
      </w:pPr>
      <w:r w:rsidRPr="00970E5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="00422D6C">
        <w:rPr>
          <w:rFonts w:ascii="Times New Roman" w:hAnsi="Times New Roman" w:cs="Times New Roman"/>
          <w:sz w:val="16"/>
          <w:szCs w:val="16"/>
        </w:rPr>
        <w:tab/>
      </w:r>
      <w:r w:rsidR="00422D6C">
        <w:rPr>
          <w:rFonts w:ascii="Times New Roman" w:hAnsi="Times New Roman" w:cs="Times New Roman"/>
          <w:sz w:val="16"/>
          <w:szCs w:val="16"/>
        </w:rPr>
        <w:tab/>
      </w:r>
      <w:r w:rsidR="00422D6C">
        <w:rPr>
          <w:rFonts w:ascii="Times New Roman" w:hAnsi="Times New Roman" w:cs="Times New Roman"/>
          <w:sz w:val="16"/>
          <w:szCs w:val="16"/>
        </w:rPr>
        <w:tab/>
      </w:r>
      <w:r w:rsidR="00422D6C">
        <w:rPr>
          <w:rFonts w:ascii="Times New Roman" w:hAnsi="Times New Roman" w:cs="Times New Roman"/>
          <w:sz w:val="16"/>
          <w:szCs w:val="16"/>
        </w:rPr>
        <w:tab/>
      </w:r>
      <w:r w:rsidR="00422D6C">
        <w:rPr>
          <w:rFonts w:ascii="Times New Roman" w:hAnsi="Times New Roman" w:cs="Times New Roman"/>
          <w:sz w:val="16"/>
          <w:szCs w:val="16"/>
        </w:rPr>
        <w:tab/>
        <w:t>от ___________________</w:t>
      </w:r>
    </w:p>
    <w:p w:rsidR="00DA31C8" w:rsidRDefault="00DA31C8" w:rsidP="00DA31C8">
      <w:pPr>
        <w:widowControl w:val="0"/>
        <w:tabs>
          <w:tab w:val="left" w:pos="6946"/>
        </w:tabs>
        <w:autoSpaceDE w:val="0"/>
        <w:autoSpaceDN w:val="0"/>
        <w:adjustRightInd w:val="0"/>
        <w:ind w:left="10490"/>
        <w:jc w:val="center"/>
        <w:outlineLvl w:val="1"/>
        <w:rPr>
          <w:bCs/>
          <w:sz w:val="16"/>
          <w:szCs w:val="16"/>
        </w:rPr>
      </w:pPr>
    </w:p>
    <w:p w:rsidR="00DA31C8" w:rsidRPr="00970E5B" w:rsidRDefault="00DA31C8" w:rsidP="00DA31C8">
      <w:pPr>
        <w:widowControl w:val="0"/>
        <w:tabs>
          <w:tab w:val="left" w:pos="6946"/>
        </w:tabs>
        <w:autoSpaceDE w:val="0"/>
        <w:autoSpaceDN w:val="0"/>
        <w:adjustRightInd w:val="0"/>
        <w:ind w:left="10490"/>
        <w:jc w:val="center"/>
        <w:outlineLvl w:val="1"/>
        <w:rPr>
          <w:bCs/>
          <w:sz w:val="16"/>
          <w:szCs w:val="16"/>
        </w:rPr>
      </w:pPr>
    </w:p>
    <w:p w:rsidR="00DA31C8" w:rsidRDefault="00DA31C8" w:rsidP="00DA31C8">
      <w:pPr>
        <w:pStyle w:val="ConsPlusTitle"/>
        <w:widowControl/>
        <w:ind w:left="284"/>
        <w:jc w:val="both"/>
      </w:pPr>
    </w:p>
    <w:p w:rsidR="00DA31C8" w:rsidRPr="000E6ACC" w:rsidRDefault="00DA31C8" w:rsidP="00DA31C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E6ACC">
        <w:rPr>
          <w:rFonts w:ascii="Times New Roman" w:hAnsi="Times New Roman" w:cs="Times New Roman"/>
          <w:sz w:val="22"/>
          <w:szCs w:val="22"/>
        </w:rPr>
        <w:t>ПЛАН МЕРОПРИЯТИЙ ПО РОСТУ ДОХОДОВ И ОПТИМИЗАЦИИ</w:t>
      </w:r>
    </w:p>
    <w:p w:rsidR="00DA31C8" w:rsidRPr="000E6ACC" w:rsidRDefault="00DA31C8" w:rsidP="00DA31C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E6ACC">
        <w:rPr>
          <w:rFonts w:ascii="Times New Roman" w:hAnsi="Times New Roman" w:cs="Times New Roman"/>
          <w:sz w:val="22"/>
          <w:szCs w:val="22"/>
        </w:rPr>
        <w:t>РАСХОДОВ МЕСТНОГО БЮДЖЕТА ЧЕРЕКСКОГО</w:t>
      </w:r>
    </w:p>
    <w:p w:rsidR="00DA31C8" w:rsidRPr="000E6ACC" w:rsidRDefault="00DA31C8" w:rsidP="00DA31C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E6ACC">
        <w:rPr>
          <w:rFonts w:ascii="Times New Roman" w:hAnsi="Times New Roman" w:cs="Times New Roman"/>
          <w:sz w:val="22"/>
          <w:szCs w:val="22"/>
        </w:rPr>
        <w:t>МУНИЦИПАЛЬНОГО РАЙОНА КБР</w:t>
      </w:r>
    </w:p>
    <w:p w:rsidR="00DA31C8" w:rsidRPr="000E6ACC" w:rsidRDefault="00DA31C8" w:rsidP="00DA31C8">
      <w:pPr>
        <w:pStyle w:val="ConsPlusTitle"/>
        <w:widowControl/>
        <w:ind w:left="284"/>
        <w:jc w:val="both"/>
        <w:rPr>
          <w:sz w:val="22"/>
          <w:szCs w:val="22"/>
        </w:rPr>
      </w:pPr>
    </w:p>
    <w:tbl>
      <w:tblPr>
        <w:tblW w:w="1077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3118"/>
        <w:gridCol w:w="1559"/>
        <w:gridCol w:w="2268"/>
      </w:tblGrid>
      <w:tr w:rsidR="00DA31C8" w:rsidRPr="000E6ACC" w:rsidTr="00422D6C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Наименования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Ожидаемые результаты (аналитическая справка)</w:t>
            </w:r>
          </w:p>
        </w:tc>
      </w:tr>
      <w:tr w:rsidR="00DA31C8" w:rsidRPr="000E6ACC" w:rsidTr="00422D6C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1C8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Мероприятия по увеличению налогооблагаемой базы местного бюджета</w:t>
            </w:r>
          </w:p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6ACC">
              <w:rPr>
                <w:sz w:val="22"/>
                <w:szCs w:val="22"/>
              </w:rPr>
              <w:t xml:space="preserve">Проведение мониторинга финансово-экономического состояния основных </w:t>
            </w:r>
            <w:proofErr w:type="spellStart"/>
            <w:r w:rsidRPr="000E6ACC">
              <w:rPr>
                <w:sz w:val="22"/>
                <w:szCs w:val="22"/>
              </w:rPr>
              <w:t>бюджетообразующих</w:t>
            </w:r>
            <w:proofErr w:type="spellEnd"/>
            <w:r w:rsidRPr="000E6ACC">
              <w:rPr>
                <w:sz w:val="22"/>
                <w:szCs w:val="22"/>
              </w:rPr>
              <w:t xml:space="preserve"> предприятий </w:t>
            </w:r>
            <w:proofErr w:type="spellStart"/>
            <w:r w:rsidRPr="000E6ACC">
              <w:rPr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sz w:val="22"/>
                <w:szCs w:val="22"/>
              </w:rPr>
              <w:t xml:space="preserve"> муниципального района КБР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финансами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района КБР; УСХП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КБР; Отдел по управлению муниципальным имуществом местной администрации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КБР; УФНС России по КБР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налоговых поступлений в местный бюджет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6ACC">
              <w:rPr>
                <w:sz w:val="22"/>
                <w:szCs w:val="22"/>
              </w:rPr>
              <w:t>Осуществление мониторинга по вопросам легализации неформального рынка труда; выявление работодателей, выплачивающих заработную плату ниже величины прожиточного уровня и ниже среднемесячной заработной платы до среднеотраслевого уровня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Комиссия местной администрации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по обеспечению мобилизации доходов в бюджетную систему, </w:t>
            </w:r>
            <w:proofErr w:type="gram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контролю за</w:t>
            </w:r>
            <w:proofErr w:type="gram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финансовой, бюджетной и налоговой дисциплины, регулированию   заработной платы; Управление финансами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района КБР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поступлений налога на доходы физических лиц в местный бюджет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актуализацию сведений об объектах недвижимого имущества, находящихся на территории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КБР, с целью введения налога на недвижимость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Отдел по управлению муниципальным имуществом местной администрации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КБР;</w:t>
            </w:r>
            <w:r w:rsidRPr="000E6ACC">
              <w:rPr>
                <w:rFonts w:ascii="Times New Roman" w:hAnsi="Times New Roman"/>
                <w:sz w:val="22"/>
                <w:szCs w:val="22"/>
              </w:rPr>
              <w:t xml:space="preserve"> Отдел архитектуры и строительства </w:t>
            </w: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местной администрации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КБР; ФГБУ «ФКП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Росреестра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» по КБР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поступлений в местный бюджет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 местных налогов</w:t>
            </w:r>
          </w:p>
        </w:tc>
      </w:tr>
      <w:tr w:rsidR="00DA31C8" w:rsidRPr="000E6ACC" w:rsidTr="00422D6C">
        <w:trPr>
          <w:trHeight w:val="1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6ACC">
              <w:rPr>
                <w:sz w:val="22"/>
                <w:szCs w:val="22"/>
              </w:rPr>
              <w:t>Проведение адресной работы с должниками (физическими и юридическими лицами) по налогам и сборам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Структурные подразделения местной администрации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поступлений налоговых доходов в местный бюджет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Обеспечение индексирования ставок арендной платы за землю и вовлечения в оборот неиспользуемых (не сданных в аренду) земель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УСХП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КБР; Отдел по управлению муниципальным имуществом местной администрации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увеличение объема поступлений доходов от сдачи в аренду муниципальных земельных участков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Осуществление координации действий главных администраторов по уточнению платежей, отнесенных Управлением федерального казначейства на невыясненные поступления, с целью дальнейшего их зачисления в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финансами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района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поступлений неналоговых доходов в местный бюджет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работы по сокращению недоимки по налоговым и неналоговым платежам в местный бюджет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анализа состояния недоимки по налоговым поступлениям, в разрезе по каждому виду налога, зачисляемым в местный бюджет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финансами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района КБР; УФНС России по КБР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поступлений налоговых доходов за счет погашения задолженности по платежам в местный бюджет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0E6ACC">
              <w:rPr>
                <w:sz w:val="22"/>
                <w:szCs w:val="22"/>
              </w:rPr>
              <w:t xml:space="preserve">Организация и проведение заседаний Комиссии по вопросам легализации трудовых отношений, погашению задолженности по заработной плате, защите трудовых прав граждан </w:t>
            </w:r>
            <w:proofErr w:type="spellStart"/>
            <w:r w:rsidRPr="000E6ACC">
              <w:rPr>
                <w:sz w:val="22"/>
                <w:szCs w:val="22"/>
              </w:rPr>
              <w:t>предпенсионного</w:t>
            </w:r>
            <w:proofErr w:type="spellEnd"/>
            <w:r w:rsidRPr="000E6ACC">
              <w:rPr>
                <w:sz w:val="22"/>
                <w:szCs w:val="22"/>
              </w:rPr>
              <w:t xml:space="preserve"> возраста, обеспечению мобилизации доходов в бюджетную систему, контролю за соблюдением финансовой, налоговой дисциплины в </w:t>
            </w:r>
            <w:proofErr w:type="spellStart"/>
            <w:r w:rsidRPr="000E6ACC">
              <w:rPr>
                <w:sz w:val="22"/>
                <w:szCs w:val="22"/>
              </w:rPr>
              <w:t>Черекском</w:t>
            </w:r>
            <w:proofErr w:type="spellEnd"/>
            <w:r w:rsidRPr="000E6ACC">
              <w:rPr>
                <w:sz w:val="22"/>
                <w:szCs w:val="22"/>
              </w:rPr>
              <w:t xml:space="preserve"> районе по вопросам финансового оздоровления предприятий и организаций </w:t>
            </w:r>
            <w:proofErr w:type="spellStart"/>
            <w:r w:rsidRPr="000E6ACC">
              <w:rPr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sz w:val="22"/>
                <w:szCs w:val="22"/>
              </w:rPr>
              <w:t xml:space="preserve"> района, имеющих признаки несостоятельности (банкротства), а также находящихся в процедуре банкротства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6ACC">
              <w:rPr>
                <w:sz w:val="22"/>
                <w:szCs w:val="22"/>
              </w:rPr>
              <w:t xml:space="preserve">Отдел экономического развития и поддержки предпринимательства местной администрации </w:t>
            </w:r>
            <w:proofErr w:type="spellStart"/>
            <w:r w:rsidRPr="000E6ACC">
              <w:rPr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sz w:val="22"/>
                <w:szCs w:val="22"/>
              </w:rPr>
              <w:t xml:space="preserve"> муниципального района КБР; УФНС России по КБР (по согласованию) ГУ Отделение ПФР по КБР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доходной части местного бюджета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 за счет собираемости налоговых платежей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Усиление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претензионно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-исковой работы по взысканию задолженности по арендной плате за земли, находящиеся в собственности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КБР, в том числе: - проведение </w:t>
            </w:r>
            <w:r w:rsidRPr="000E6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инвентаризации кредиторской задолженности;</w:t>
            </w:r>
          </w:p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- составление исковых заявлений по взысканию арендной платы с должников;</w:t>
            </w:r>
          </w:p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- обеспечение своевременного применения штрафных санкций за невыполнение условий договоров аренды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Отдел по управлению муниципальным имуществом местной администрации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доходной части местного бюджета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 за счет собираемости арендных платежей и </w:t>
            </w:r>
            <w:r w:rsidRPr="000E6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снижения задолженности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Представление сведений о наличии просроченной кредиторской задолженности главным распорядителям бюджетных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Казенные и бюджетные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сокращение просроченной кредиторской задолженности местного бюджета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мониторинга просроченной кредиторской задолженности и представление информации о ее состоянии </w:t>
            </w:r>
            <w:proofErr w:type="gram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УФ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района КБР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Главные распорядители бюджетных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сокращение просроченной кредиторской задолженности местного бюджета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1"/>
              <w:shd w:val="clear" w:color="auto" w:fill="auto"/>
              <w:tabs>
                <w:tab w:val="left" w:pos="320"/>
              </w:tabs>
              <w:ind w:firstLine="0"/>
              <w:rPr>
                <w:rFonts w:ascii="Times New Roman" w:hAnsi="Times New Roman"/>
                <w:bCs/>
                <w:lang w:eastAsia="ru-RU"/>
              </w:rPr>
            </w:pPr>
            <w:r w:rsidRPr="000E6ACC">
              <w:rPr>
                <w:rFonts w:ascii="Times New Roman" w:hAnsi="Times New Roman"/>
                <w:bCs/>
                <w:lang w:eastAsia="ru-RU"/>
              </w:rPr>
              <w:t>Проведение мероприятий по недопущению образования просроченной дебиторской задолженности по доходам, выявлению факторов, влияющих на образование просроченной дебиторской</w:t>
            </w:r>
          </w:p>
          <w:p w:rsidR="00DA31C8" w:rsidRPr="000E6ACC" w:rsidRDefault="00DA31C8" w:rsidP="009B7906">
            <w:pPr>
              <w:pStyle w:val="1"/>
              <w:shd w:val="clear" w:color="auto" w:fill="auto"/>
              <w:tabs>
                <w:tab w:val="left" w:pos="320"/>
              </w:tabs>
              <w:ind w:firstLine="0"/>
              <w:rPr>
                <w:rFonts w:ascii="Times New Roman" w:hAnsi="Times New Roman"/>
                <w:bCs/>
                <w:lang w:eastAsia="ru-RU"/>
              </w:rPr>
            </w:pPr>
            <w:r w:rsidRPr="000E6ACC">
              <w:rPr>
                <w:rFonts w:ascii="Times New Roman" w:hAnsi="Times New Roman"/>
                <w:bCs/>
                <w:lang w:eastAsia="ru-RU"/>
              </w:rPr>
              <w:t>задолженности по доходам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Главные администраторы доходов бюджета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сокращение просроченной дебиторской задолженности местного бюджета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Мероприятия по оптимизации расходов местного бюджета</w:t>
            </w:r>
          </w:p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Оптимизация расходов местного бюджета 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инвентаризации расходных обязательств местного бюджета с целью исключения финансирования полномочий, не отнесенных федеральным законодательством к вопросам местного значения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Главные администраторы расходов бюджета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</w:t>
            </w:r>
          </w:p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сокращение расходов местного бюджета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Исполнение требований о соблюдении нормативов расходов на содержание органов местного самоуправления и нормативов формирования расходов на оплату труда депутатов, выборных должностных лиц местного самоуправления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финансами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района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анализа эффективности использования зданий, сооружений, движимого имущества, находящегося в </w:t>
            </w:r>
            <w:r w:rsidRPr="000E6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муниципальной собственности. Реализация неиспользуемого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Отдел по управлению муниципальным имуществом местной администрации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эффективности бюджетных расходов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Контроль за своевременным исполнением получателями бюджетных сре</w:t>
            </w:r>
            <w:proofErr w:type="gram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дств св</w:t>
            </w:r>
            <w:proofErr w:type="gram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оих обязательств по уплате коммунальных и налоговых платежей, обязательных сборов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Главные администраторы расходов бюджета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экономия средств местного бюджета, распределение бюджетных средств на приоритетные направления расходов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3.1.5.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Осуществление закупок товаров (работ, услуг) для муниципальных нужд конкурентным способом в соответствии с Федеральным законом № 44-ФЗ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3.1.6.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Проведение анализа эффективности реализации муниципальных программ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Отдел экономического развития и поддержки предпринимательства местной администрации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КБР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эффективности бюджетных расходов, выявление неэффективных расходов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3.1.7.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Расширение перечня и объема платных услуг, оказываемых муниципальными учреждениями района в соответствии с их положениями и уставами. Анализ действующего порядка определения платы за оказание услуг (выполнение работ) с целью увеличения объема расходов за счет доходов от внебюджетной деятельности бюджетных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Главные администраторы расходов бюджета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прирост бюджетных средств, сокращение расходов местного бюджета на финансирование деятельности бюджетных учреждений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3.1.8.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Оптимизация расходов на укрепление материально-технической базы, введение моратория на приобретение дорогостоящего оборудования учреждениям, находящимся на финансовом обеспечении местного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Главные администраторы расходов бюджета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экономия средств местного бюджета, сокращение неэффективных расходов</w:t>
            </w:r>
          </w:p>
        </w:tc>
      </w:tr>
      <w:tr w:rsidR="00DA31C8" w:rsidRPr="000E6ACC" w:rsidTr="00422D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3.1.9.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Разработка и проведение мероприятий по энергосбережению в муниципальных учреждениях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Главные администраторы расходов бюджета </w:t>
            </w:r>
            <w:proofErr w:type="spellStart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Черекского</w:t>
            </w:r>
            <w:proofErr w:type="spellEnd"/>
            <w:r w:rsidRPr="000E6AC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C8" w:rsidRPr="000E6ACC" w:rsidRDefault="00DA31C8" w:rsidP="009B79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6ACC">
              <w:rPr>
                <w:rFonts w:ascii="Times New Roman" w:hAnsi="Times New Roman" w:cs="Times New Roman"/>
                <w:sz w:val="22"/>
                <w:szCs w:val="22"/>
              </w:rPr>
              <w:t>экономия средств местного бюджета, распределение бюджетных средств на приоритетные направления расходов</w:t>
            </w:r>
          </w:p>
        </w:tc>
      </w:tr>
    </w:tbl>
    <w:p w:rsidR="00DA31C8" w:rsidRDefault="00DA31C8" w:rsidP="00DA31C8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  <w:rPr>
          <w:sz w:val="22"/>
          <w:szCs w:val="22"/>
        </w:rPr>
      </w:pPr>
    </w:p>
    <w:p w:rsidR="00DA31C8" w:rsidRPr="000E6ACC" w:rsidRDefault="00DA31C8" w:rsidP="00DA31C8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  <w:rPr>
          <w:sz w:val="22"/>
          <w:szCs w:val="22"/>
        </w:rPr>
      </w:pPr>
      <w:r w:rsidRPr="000E6ACC">
        <w:rPr>
          <w:sz w:val="22"/>
          <w:szCs w:val="22"/>
        </w:rPr>
        <w:t>Сроки предоставления информации о результатах выполнения Плана мероприятий:</w:t>
      </w:r>
    </w:p>
    <w:p w:rsidR="00DA31C8" w:rsidRPr="000E6ACC" w:rsidRDefault="00DA31C8" w:rsidP="00DA31C8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  <w:rPr>
          <w:sz w:val="22"/>
          <w:szCs w:val="22"/>
        </w:rPr>
      </w:pPr>
      <w:r w:rsidRPr="000E6ACC">
        <w:rPr>
          <w:sz w:val="22"/>
          <w:szCs w:val="22"/>
        </w:rPr>
        <w:t>- ежеквартально не позднее 15-го числа месяца, следующего за отчетным кварталом,</w:t>
      </w:r>
    </w:p>
    <w:p w:rsidR="00DA31C8" w:rsidRPr="000E6ACC" w:rsidRDefault="00DA31C8" w:rsidP="00DA31C8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  <w:rPr>
          <w:sz w:val="22"/>
          <w:szCs w:val="22"/>
        </w:rPr>
      </w:pPr>
      <w:r w:rsidRPr="000E6ACC">
        <w:rPr>
          <w:sz w:val="22"/>
          <w:szCs w:val="22"/>
        </w:rPr>
        <w:t>- за 1 полугодие не позднее 15 июля текущего финансового года,</w:t>
      </w:r>
    </w:p>
    <w:p w:rsidR="00DA31C8" w:rsidRPr="000E6ACC" w:rsidRDefault="00DA31C8" w:rsidP="00DA31C8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  <w:rPr>
          <w:sz w:val="22"/>
          <w:szCs w:val="22"/>
        </w:rPr>
      </w:pPr>
      <w:r w:rsidRPr="000E6ACC">
        <w:rPr>
          <w:sz w:val="22"/>
          <w:szCs w:val="22"/>
        </w:rPr>
        <w:t>- за отчетный год не позднее 25 февраля текущего года</w:t>
      </w:r>
    </w:p>
    <w:p w:rsidR="00DA31C8" w:rsidRPr="000E6ACC" w:rsidRDefault="00DA31C8" w:rsidP="00DA31C8">
      <w:pPr>
        <w:pStyle w:val="ConsPlusTitle"/>
        <w:widowControl/>
        <w:ind w:left="284"/>
        <w:jc w:val="both"/>
        <w:rPr>
          <w:sz w:val="22"/>
          <w:szCs w:val="22"/>
        </w:rPr>
      </w:pPr>
      <w:bookmarkStart w:id="0" w:name="_GoBack"/>
      <w:bookmarkEnd w:id="0"/>
    </w:p>
    <w:sectPr w:rsidR="00DA31C8" w:rsidRPr="000E6ACC" w:rsidSect="00422D6C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C8"/>
    <w:rsid w:val="000F0F77"/>
    <w:rsid w:val="00375FD5"/>
    <w:rsid w:val="00422D6C"/>
    <w:rsid w:val="00D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31C8"/>
    <w:pPr>
      <w:ind w:left="1440" w:firstLine="720"/>
    </w:pPr>
    <w:rPr>
      <w:b/>
      <w:sz w:val="26"/>
    </w:rPr>
  </w:style>
  <w:style w:type="paragraph" w:styleId="a4">
    <w:name w:val="No Spacing"/>
    <w:link w:val="a5"/>
    <w:uiPriority w:val="1"/>
    <w:qFormat/>
    <w:rsid w:val="00DA31C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DA31C8"/>
  </w:style>
  <w:style w:type="character" w:customStyle="1" w:styleId="a6">
    <w:name w:val="Гипертекстовая ссылка"/>
    <w:uiPriority w:val="99"/>
    <w:rsid w:val="00DA31C8"/>
    <w:rPr>
      <w:color w:val="106BBE"/>
    </w:rPr>
  </w:style>
  <w:style w:type="character" w:customStyle="1" w:styleId="FontStyle12">
    <w:name w:val="Font Style12"/>
    <w:basedOn w:val="a0"/>
    <w:uiPriority w:val="99"/>
    <w:rsid w:val="00DA31C8"/>
    <w:rPr>
      <w:rFonts w:ascii="Times New Roman" w:hAnsi="Times New Roman" w:cs="Times New Roman"/>
      <w:spacing w:val="7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31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31C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A3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A3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link w:val="1"/>
    <w:rsid w:val="00DA31C8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9"/>
    <w:rsid w:val="00DA31C8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31C8"/>
    <w:pPr>
      <w:ind w:left="1440" w:firstLine="720"/>
    </w:pPr>
    <w:rPr>
      <w:b/>
      <w:sz w:val="26"/>
    </w:rPr>
  </w:style>
  <w:style w:type="paragraph" w:styleId="a4">
    <w:name w:val="No Spacing"/>
    <w:link w:val="a5"/>
    <w:uiPriority w:val="1"/>
    <w:qFormat/>
    <w:rsid w:val="00DA31C8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DA31C8"/>
  </w:style>
  <w:style w:type="character" w:customStyle="1" w:styleId="a6">
    <w:name w:val="Гипертекстовая ссылка"/>
    <w:uiPriority w:val="99"/>
    <w:rsid w:val="00DA31C8"/>
    <w:rPr>
      <w:color w:val="106BBE"/>
    </w:rPr>
  </w:style>
  <w:style w:type="character" w:customStyle="1" w:styleId="FontStyle12">
    <w:name w:val="Font Style12"/>
    <w:basedOn w:val="a0"/>
    <w:uiPriority w:val="99"/>
    <w:rsid w:val="00DA31C8"/>
    <w:rPr>
      <w:rFonts w:ascii="Times New Roman" w:hAnsi="Times New Roman" w:cs="Times New Roman"/>
      <w:spacing w:val="7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31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31C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A3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A31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link w:val="1"/>
    <w:rsid w:val="00DA31C8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9"/>
    <w:rsid w:val="00DA31C8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04475052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6E01-19E2-4F19-AC5A-B4CE4212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2026-04-03T06:28:00Z</dcterms:created>
  <dcterms:modified xsi:type="dcterms:W3CDTF">2026-04-08T12:07:00Z</dcterms:modified>
</cp:coreProperties>
</file>